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23" w:rsidRPr="00DB59A0" w:rsidRDefault="00015454" w:rsidP="005411FC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A</w:t>
      </w:r>
      <w:r w:rsidR="00A30A23" w:rsidRPr="00DB59A0">
        <w:rPr>
          <w:rFonts w:ascii="Times New Roman" w:hAnsi="Times New Roman"/>
          <w:b/>
          <w:sz w:val="22"/>
          <w:szCs w:val="22"/>
        </w:rPr>
        <w:t>ppendix A: Scope of Services Template</w:t>
      </w:r>
    </w:p>
    <w:p w:rsidR="00AD3C04" w:rsidRPr="00DB59A0" w:rsidRDefault="00AD3C04" w:rsidP="00AD3C04">
      <w:pPr>
        <w:jc w:val="center"/>
        <w:rPr>
          <w:rFonts w:ascii="Times New Roman" w:hAnsi="Times New Roman"/>
          <w:b/>
          <w:sz w:val="22"/>
          <w:szCs w:val="22"/>
        </w:rPr>
      </w:pPr>
    </w:p>
    <w:p w:rsidR="00AD3C04" w:rsidRPr="00DB59A0" w:rsidRDefault="00703A1D" w:rsidP="00E655C9">
      <w:pPr>
        <w:rPr>
          <w:rFonts w:ascii="Times New Roman" w:eastAsiaTheme="minorHAnsi" w:hAnsi="Times New Roman"/>
          <w:b/>
          <w:sz w:val="22"/>
          <w:szCs w:val="22"/>
        </w:rPr>
      </w:pPr>
      <w:r w:rsidRPr="00DB59A0">
        <w:rPr>
          <w:rFonts w:ascii="Times New Roman" w:hAnsi="Times New Roman"/>
          <w:b/>
          <w:sz w:val="22"/>
          <w:szCs w:val="22"/>
        </w:rPr>
        <w:t>Vendor Name</w:t>
      </w:r>
      <w:r w:rsidR="004B3744" w:rsidRPr="00DB59A0">
        <w:rPr>
          <w:rFonts w:ascii="Times New Roman" w:hAnsi="Times New Roman"/>
          <w:b/>
          <w:sz w:val="22"/>
          <w:szCs w:val="22"/>
        </w:rPr>
        <w:t>: _</w:t>
      </w:r>
      <w:r w:rsidRPr="00DB59A0">
        <w:rPr>
          <w:rFonts w:ascii="Times New Roman" w:hAnsi="Times New Roman"/>
          <w:b/>
          <w:sz w:val="22"/>
          <w:szCs w:val="22"/>
        </w:rPr>
        <w:t>____</w:t>
      </w:r>
      <w:r w:rsidR="00AD3C04" w:rsidRPr="00DB59A0">
        <w:rPr>
          <w:rFonts w:ascii="Times New Roman" w:hAnsi="Times New Roman"/>
          <w:b/>
          <w:sz w:val="22"/>
          <w:szCs w:val="22"/>
        </w:rPr>
        <w:t>_______________________</w:t>
      </w:r>
    </w:p>
    <w:p w:rsidR="00A30A23" w:rsidRPr="00DB59A0" w:rsidRDefault="00A30A23" w:rsidP="00A30A23">
      <w:pPr>
        <w:tabs>
          <w:tab w:val="left" w:pos="6120"/>
        </w:tabs>
        <w:outlineLvl w:val="0"/>
        <w:rPr>
          <w:rFonts w:ascii="Times New Roman" w:hAnsi="Times New Roman"/>
          <w:sz w:val="22"/>
          <w:szCs w:val="22"/>
        </w:rPr>
      </w:pPr>
    </w:p>
    <w:p w:rsidR="00142C98" w:rsidRPr="00142C98" w:rsidRDefault="00A30A23" w:rsidP="00A30A23">
      <w:pPr>
        <w:jc w:val="both"/>
        <w:rPr>
          <w:rFonts w:ascii="Times New Roman" w:hAnsi="Times New Roman"/>
          <w:b/>
          <w:sz w:val="22"/>
          <w:szCs w:val="22"/>
        </w:rPr>
      </w:pPr>
      <w:r w:rsidRPr="00DB59A0">
        <w:rPr>
          <w:rFonts w:ascii="Times New Roman" w:hAnsi="Times New Roman"/>
          <w:b/>
          <w:sz w:val="22"/>
          <w:szCs w:val="22"/>
          <w:u w:val="single"/>
        </w:rPr>
        <w:t>Instructions</w:t>
      </w:r>
    </w:p>
    <w:p w:rsidR="00AD3C04" w:rsidRPr="00F84043" w:rsidRDefault="00142C98" w:rsidP="00A94122">
      <w:pPr>
        <w:rPr>
          <w:rFonts w:ascii="Times New Roman" w:hAnsi="Times New Roman"/>
          <w:b/>
          <w:sz w:val="22"/>
          <w:szCs w:val="22"/>
        </w:rPr>
      </w:pPr>
      <w:r w:rsidRPr="00F84043">
        <w:rPr>
          <w:rFonts w:ascii="Times New Roman" w:hAnsi="Times New Roman"/>
          <w:b/>
          <w:sz w:val="22"/>
          <w:szCs w:val="22"/>
        </w:rPr>
        <w:t>1</w:t>
      </w:r>
      <w:r w:rsidR="008401D3" w:rsidRPr="00F84043">
        <w:rPr>
          <w:rFonts w:ascii="Times New Roman" w:hAnsi="Times New Roman"/>
          <w:b/>
          <w:sz w:val="22"/>
          <w:szCs w:val="22"/>
        </w:rPr>
        <w:t>.</w:t>
      </w:r>
      <w:r w:rsidRPr="00F84043">
        <w:rPr>
          <w:rFonts w:ascii="Times New Roman" w:hAnsi="Times New Roman"/>
          <w:b/>
          <w:sz w:val="22"/>
          <w:szCs w:val="22"/>
        </w:rPr>
        <w:t xml:space="preserve"> </w:t>
      </w:r>
      <w:r w:rsidR="00AD3C04" w:rsidRPr="00F84043">
        <w:rPr>
          <w:rFonts w:ascii="Times New Roman" w:hAnsi="Times New Roman"/>
          <w:b/>
          <w:sz w:val="22"/>
          <w:szCs w:val="22"/>
        </w:rPr>
        <w:t xml:space="preserve">Complete </w:t>
      </w:r>
      <w:r w:rsidR="00300C57" w:rsidRPr="00F84043">
        <w:rPr>
          <w:rFonts w:ascii="Times New Roman" w:hAnsi="Times New Roman"/>
          <w:b/>
          <w:sz w:val="22"/>
          <w:szCs w:val="22"/>
        </w:rPr>
        <w:t xml:space="preserve">the </w:t>
      </w:r>
      <w:r w:rsidR="003B68F3" w:rsidRPr="00F84043">
        <w:rPr>
          <w:rFonts w:ascii="Times New Roman" w:hAnsi="Times New Roman"/>
          <w:b/>
          <w:sz w:val="22"/>
          <w:szCs w:val="22"/>
        </w:rPr>
        <w:t>Proposed Scope of Services table</w:t>
      </w:r>
      <w:r w:rsidR="004E68A5">
        <w:rPr>
          <w:rFonts w:ascii="Times New Roman" w:hAnsi="Times New Roman"/>
          <w:b/>
          <w:sz w:val="22"/>
          <w:szCs w:val="22"/>
        </w:rPr>
        <w:t xml:space="preserve"> below</w:t>
      </w:r>
      <w:r w:rsidR="003B68F3" w:rsidRPr="00F84043">
        <w:rPr>
          <w:rFonts w:ascii="Times New Roman" w:hAnsi="Times New Roman"/>
          <w:b/>
          <w:sz w:val="22"/>
          <w:szCs w:val="22"/>
        </w:rPr>
        <w:t xml:space="preserve">.  </w:t>
      </w:r>
      <w:r w:rsidR="00300C57" w:rsidRPr="00F84043">
        <w:rPr>
          <w:rFonts w:ascii="Times New Roman" w:hAnsi="Times New Roman"/>
          <w:b/>
          <w:sz w:val="22"/>
          <w:szCs w:val="22"/>
        </w:rPr>
        <w:t xml:space="preserve">Provide Proposed Costs for each </w:t>
      </w:r>
      <w:r w:rsidR="00F84043">
        <w:rPr>
          <w:rFonts w:ascii="Times New Roman" w:hAnsi="Times New Roman"/>
          <w:b/>
          <w:sz w:val="22"/>
          <w:szCs w:val="22"/>
        </w:rPr>
        <w:t>M</w:t>
      </w:r>
      <w:r w:rsidR="00F84043" w:rsidRPr="00F84043">
        <w:rPr>
          <w:rFonts w:ascii="Times New Roman" w:hAnsi="Times New Roman"/>
          <w:b/>
          <w:sz w:val="22"/>
          <w:szCs w:val="22"/>
        </w:rPr>
        <w:t xml:space="preserve">inimum </w:t>
      </w:r>
      <w:r w:rsidR="00F84043">
        <w:rPr>
          <w:rFonts w:ascii="Times New Roman" w:hAnsi="Times New Roman"/>
          <w:b/>
          <w:sz w:val="22"/>
          <w:szCs w:val="22"/>
        </w:rPr>
        <w:t>R</w:t>
      </w:r>
      <w:r w:rsidR="00F84043" w:rsidRPr="00F84043">
        <w:rPr>
          <w:rFonts w:ascii="Times New Roman" w:hAnsi="Times New Roman"/>
          <w:b/>
          <w:sz w:val="22"/>
          <w:szCs w:val="22"/>
        </w:rPr>
        <w:t xml:space="preserve">equired </w:t>
      </w:r>
      <w:r w:rsidR="00F84043">
        <w:rPr>
          <w:rFonts w:ascii="Times New Roman" w:hAnsi="Times New Roman"/>
          <w:b/>
          <w:sz w:val="22"/>
          <w:szCs w:val="22"/>
        </w:rPr>
        <w:t>A</w:t>
      </w:r>
      <w:r w:rsidR="00F84043" w:rsidRPr="00F84043">
        <w:rPr>
          <w:rFonts w:ascii="Times New Roman" w:hAnsi="Times New Roman"/>
          <w:b/>
          <w:sz w:val="22"/>
          <w:szCs w:val="22"/>
        </w:rPr>
        <w:t xml:space="preserve">ctivity </w:t>
      </w:r>
      <w:r w:rsidR="00300C57" w:rsidRPr="00F84043">
        <w:rPr>
          <w:rFonts w:ascii="Times New Roman" w:hAnsi="Times New Roman"/>
          <w:b/>
          <w:sz w:val="22"/>
          <w:szCs w:val="22"/>
        </w:rPr>
        <w:t>within a Deliverable</w:t>
      </w:r>
      <w:r w:rsidR="008A567D">
        <w:rPr>
          <w:rFonts w:ascii="Times New Roman" w:hAnsi="Times New Roman"/>
          <w:b/>
          <w:sz w:val="22"/>
          <w:szCs w:val="22"/>
        </w:rPr>
        <w:t xml:space="preserve"> and Justifications/Breakdowns of Costs</w:t>
      </w:r>
      <w:r w:rsidR="00300C57" w:rsidRPr="00F84043">
        <w:rPr>
          <w:rFonts w:ascii="Times New Roman" w:hAnsi="Times New Roman"/>
          <w:b/>
          <w:sz w:val="22"/>
          <w:szCs w:val="22"/>
        </w:rPr>
        <w:t xml:space="preserve">.  </w:t>
      </w:r>
    </w:p>
    <w:p w:rsidR="00AD3C04" w:rsidRPr="00DB59A0" w:rsidRDefault="00AD3C04" w:rsidP="00A30A23">
      <w:pPr>
        <w:jc w:val="both"/>
        <w:rPr>
          <w:rFonts w:ascii="Times New Roman" w:hAnsi="Times New Roman"/>
          <w:sz w:val="22"/>
          <w:szCs w:val="22"/>
        </w:rPr>
      </w:pPr>
    </w:p>
    <w:p w:rsidR="00A30A23" w:rsidRPr="00DB59A0" w:rsidRDefault="00300C57" w:rsidP="005E4DCF">
      <w:pPr>
        <w:jc w:val="both"/>
        <w:rPr>
          <w:rFonts w:ascii="Times New Roman" w:hAnsi="Times New Roman"/>
          <w:sz w:val="22"/>
          <w:szCs w:val="22"/>
        </w:rPr>
      </w:pPr>
      <w:r w:rsidRPr="00DB59A0">
        <w:rPr>
          <w:rFonts w:ascii="Times New Roman" w:hAnsi="Times New Roman"/>
          <w:sz w:val="22"/>
          <w:szCs w:val="22"/>
        </w:rPr>
        <w:t xml:space="preserve">The </w:t>
      </w:r>
      <w:r w:rsidR="003B68F3">
        <w:rPr>
          <w:rFonts w:ascii="Times New Roman" w:hAnsi="Times New Roman"/>
          <w:sz w:val="22"/>
          <w:szCs w:val="22"/>
        </w:rPr>
        <w:t xml:space="preserve">Proposed Scope of Services </w:t>
      </w:r>
      <w:r w:rsidRPr="00DB59A0">
        <w:rPr>
          <w:rFonts w:ascii="Times New Roman" w:hAnsi="Times New Roman"/>
          <w:sz w:val="22"/>
          <w:szCs w:val="22"/>
        </w:rPr>
        <w:t xml:space="preserve">table </w:t>
      </w:r>
      <w:r w:rsidR="00A30A23" w:rsidRPr="00DB59A0">
        <w:rPr>
          <w:rFonts w:ascii="Times New Roman" w:hAnsi="Times New Roman"/>
          <w:sz w:val="22"/>
          <w:szCs w:val="22"/>
        </w:rPr>
        <w:t xml:space="preserve">includes mandatory </w:t>
      </w:r>
      <w:r w:rsidR="00AD3C04" w:rsidRPr="00DB59A0">
        <w:rPr>
          <w:rFonts w:ascii="Times New Roman" w:hAnsi="Times New Roman"/>
          <w:sz w:val="22"/>
          <w:szCs w:val="22"/>
        </w:rPr>
        <w:t xml:space="preserve">Deliverables </w:t>
      </w:r>
      <w:r w:rsidRPr="00DB59A0">
        <w:rPr>
          <w:rFonts w:ascii="Times New Roman" w:hAnsi="Times New Roman"/>
          <w:sz w:val="22"/>
          <w:szCs w:val="22"/>
        </w:rPr>
        <w:t xml:space="preserve">that </w:t>
      </w:r>
      <w:r w:rsidR="00A30A23" w:rsidRPr="00DB59A0">
        <w:rPr>
          <w:rFonts w:ascii="Times New Roman" w:hAnsi="Times New Roman"/>
          <w:sz w:val="22"/>
          <w:szCs w:val="22"/>
        </w:rPr>
        <w:t xml:space="preserve">the selected vendor must complete.  </w:t>
      </w:r>
      <w:r w:rsidRPr="00DB59A0">
        <w:rPr>
          <w:rFonts w:ascii="Times New Roman" w:hAnsi="Times New Roman"/>
          <w:sz w:val="22"/>
          <w:szCs w:val="22"/>
        </w:rPr>
        <w:t>However, v</w:t>
      </w:r>
      <w:r w:rsidR="00A30A23" w:rsidRPr="00DB59A0">
        <w:rPr>
          <w:rFonts w:ascii="Times New Roman" w:hAnsi="Times New Roman"/>
          <w:sz w:val="22"/>
          <w:szCs w:val="22"/>
        </w:rPr>
        <w:t xml:space="preserve">endors are highly encouraged to propose additional </w:t>
      </w:r>
      <w:r w:rsidR="00EE4DE2" w:rsidRPr="00DB59A0">
        <w:rPr>
          <w:rFonts w:ascii="Times New Roman" w:hAnsi="Times New Roman"/>
          <w:sz w:val="22"/>
          <w:szCs w:val="22"/>
        </w:rPr>
        <w:t>D</w:t>
      </w:r>
      <w:r w:rsidR="00A30A23" w:rsidRPr="00DB59A0">
        <w:rPr>
          <w:rFonts w:ascii="Times New Roman" w:hAnsi="Times New Roman"/>
          <w:sz w:val="22"/>
          <w:szCs w:val="22"/>
        </w:rPr>
        <w:t>eliverables</w:t>
      </w:r>
      <w:r w:rsidRPr="00DB59A0">
        <w:rPr>
          <w:rFonts w:ascii="Times New Roman" w:hAnsi="Times New Roman"/>
          <w:sz w:val="22"/>
          <w:szCs w:val="22"/>
        </w:rPr>
        <w:t xml:space="preserve">, with corresponding </w:t>
      </w:r>
      <w:r w:rsidR="00883107" w:rsidRPr="00DB59A0">
        <w:rPr>
          <w:rFonts w:ascii="Times New Roman" w:hAnsi="Times New Roman"/>
          <w:sz w:val="22"/>
          <w:szCs w:val="22"/>
        </w:rPr>
        <w:t>Required Activities</w:t>
      </w:r>
      <w:r w:rsidR="00F26DD8" w:rsidRPr="00DB59A0">
        <w:rPr>
          <w:rFonts w:ascii="Times New Roman" w:hAnsi="Times New Roman"/>
          <w:sz w:val="22"/>
          <w:szCs w:val="22"/>
        </w:rPr>
        <w:t xml:space="preserve">, </w:t>
      </w:r>
      <w:r w:rsidR="006A2F35">
        <w:rPr>
          <w:rFonts w:ascii="Times New Roman" w:hAnsi="Times New Roman"/>
          <w:sz w:val="22"/>
          <w:szCs w:val="22"/>
        </w:rPr>
        <w:t xml:space="preserve">Required Documentation, </w:t>
      </w:r>
      <w:r w:rsidRPr="00DB59A0">
        <w:rPr>
          <w:rFonts w:ascii="Times New Roman" w:hAnsi="Times New Roman"/>
          <w:sz w:val="22"/>
          <w:szCs w:val="22"/>
        </w:rPr>
        <w:t xml:space="preserve">Proposed Dates of Completion, and Proposed Costs; </w:t>
      </w:r>
      <w:r w:rsidR="00883107" w:rsidRPr="00DB59A0">
        <w:rPr>
          <w:rFonts w:ascii="Times New Roman" w:hAnsi="Times New Roman"/>
          <w:sz w:val="22"/>
          <w:szCs w:val="22"/>
        </w:rPr>
        <w:t>propose modifications to existing Deliverables</w:t>
      </w:r>
      <w:r w:rsidR="004E68A5">
        <w:rPr>
          <w:rFonts w:ascii="Times New Roman" w:hAnsi="Times New Roman"/>
          <w:sz w:val="22"/>
          <w:szCs w:val="22"/>
        </w:rPr>
        <w:t xml:space="preserve">, </w:t>
      </w:r>
      <w:r w:rsidR="00883107" w:rsidRPr="00DB59A0">
        <w:rPr>
          <w:rFonts w:ascii="Times New Roman" w:hAnsi="Times New Roman"/>
          <w:sz w:val="22"/>
          <w:szCs w:val="22"/>
        </w:rPr>
        <w:t>Required Activities</w:t>
      </w:r>
      <w:r w:rsidR="004E68A5">
        <w:rPr>
          <w:rFonts w:ascii="Times New Roman" w:hAnsi="Times New Roman"/>
          <w:sz w:val="22"/>
          <w:szCs w:val="22"/>
        </w:rPr>
        <w:t xml:space="preserve">, </w:t>
      </w:r>
      <w:r w:rsidR="006B4A92">
        <w:rPr>
          <w:rFonts w:ascii="Times New Roman" w:hAnsi="Times New Roman"/>
          <w:sz w:val="22"/>
          <w:szCs w:val="22"/>
        </w:rPr>
        <w:t xml:space="preserve">and </w:t>
      </w:r>
      <w:r w:rsidR="004E68A5">
        <w:rPr>
          <w:rFonts w:ascii="Times New Roman" w:hAnsi="Times New Roman"/>
          <w:sz w:val="22"/>
          <w:szCs w:val="22"/>
        </w:rPr>
        <w:t>Required Documentation</w:t>
      </w:r>
      <w:r w:rsidRPr="00DB59A0">
        <w:rPr>
          <w:rFonts w:ascii="Times New Roman" w:hAnsi="Times New Roman"/>
          <w:sz w:val="22"/>
          <w:szCs w:val="22"/>
        </w:rPr>
        <w:t xml:space="preserve">; </w:t>
      </w:r>
      <w:r w:rsidR="00883107" w:rsidRPr="00DB59A0">
        <w:rPr>
          <w:rFonts w:ascii="Times New Roman" w:hAnsi="Times New Roman"/>
          <w:sz w:val="22"/>
          <w:szCs w:val="22"/>
        </w:rPr>
        <w:t xml:space="preserve">and/or propose modifications to the sequence of </w:t>
      </w:r>
      <w:r w:rsidR="00A91774">
        <w:rPr>
          <w:rFonts w:ascii="Times New Roman" w:hAnsi="Times New Roman"/>
          <w:sz w:val="22"/>
          <w:szCs w:val="22"/>
        </w:rPr>
        <w:t xml:space="preserve">Minimum </w:t>
      </w:r>
      <w:r w:rsidR="00883107" w:rsidRPr="00DB59A0">
        <w:rPr>
          <w:rFonts w:ascii="Times New Roman" w:hAnsi="Times New Roman"/>
          <w:sz w:val="22"/>
          <w:szCs w:val="22"/>
        </w:rPr>
        <w:t xml:space="preserve">Required Activities that </w:t>
      </w:r>
      <w:r w:rsidR="00A30A23" w:rsidRPr="00DB59A0">
        <w:rPr>
          <w:rFonts w:ascii="Times New Roman" w:hAnsi="Times New Roman"/>
          <w:sz w:val="22"/>
          <w:szCs w:val="22"/>
        </w:rPr>
        <w:t>will improve overall project outcomes</w:t>
      </w:r>
      <w:r w:rsidR="00883107" w:rsidRPr="00DB59A0">
        <w:rPr>
          <w:rFonts w:ascii="Times New Roman" w:hAnsi="Times New Roman"/>
          <w:sz w:val="22"/>
          <w:szCs w:val="22"/>
        </w:rPr>
        <w:t xml:space="preserve">.  These proposals must be made in </w:t>
      </w:r>
      <w:r w:rsidR="00A30A23" w:rsidRPr="00DB59A0">
        <w:rPr>
          <w:rFonts w:ascii="Times New Roman" w:hAnsi="Times New Roman"/>
          <w:sz w:val="22"/>
          <w:szCs w:val="22"/>
          <w:u w:val="single"/>
        </w:rPr>
        <w:t>tracked changes</w:t>
      </w:r>
      <w:r w:rsidR="008A567D">
        <w:rPr>
          <w:rFonts w:ascii="Times New Roman" w:hAnsi="Times New Roman"/>
          <w:sz w:val="22"/>
          <w:szCs w:val="22"/>
          <w:u w:val="single"/>
        </w:rPr>
        <w:t>.</w:t>
      </w:r>
    </w:p>
    <w:p w:rsidR="00A30A23" w:rsidRPr="00DB59A0" w:rsidRDefault="00A30A23" w:rsidP="00A30A23">
      <w:pPr>
        <w:jc w:val="both"/>
        <w:rPr>
          <w:rFonts w:ascii="Times New Roman" w:hAnsi="Times New Roman"/>
          <w:b/>
          <w:sz w:val="22"/>
          <w:szCs w:val="22"/>
        </w:rPr>
      </w:pPr>
    </w:p>
    <w:p w:rsidR="00883107" w:rsidRDefault="00A30A23" w:rsidP="00883107">
      <w:pPr>
        <w:rPr>
          <w:rFonts w:ascii="Times New Roman" w:hAnsi="Times New Roman"/>
          <w:sz w:val="22"/>
          <w:szCs w:val="22"/>
        </w:rPr>
      </w:pPr>
      <w:r w:rsidRPr="00DB59A0">
        <w:rPr>
          <w:rFonts w:ascii="Times New Roman" w:hAnsi="Times New Roman"/>
          <w:sz w:val="22"/>
          <w:szCs w:val="22"/>
        </w:rPr>
        <w:t xml:space="preserve">A final list of approved </w:t>
      </w:r>
      <w:r w:rsidR="006A2F35">
        <w:rPr>
          <w:rFonts w:ascii="Times New Roman" w:hAnsi="Times New Roman"/>
          <w:sz w:val="22"/>
          <w:szCs w:val="22"/>
        </w:rPr>
        <w:t>D</w:t>
      </w:r>
      <w:r w:rsidR="006A2F35" w:rsidRPr="00DB59A0">
        <w:rPr>
          <w:rFonts w:ascii="Times New Roman" w:hAnsi="Times New Roman"/>
          <w:sz w:val="22"/>
          <w:szCs w:val="22"/>
        </w:rPr>
        <w:t xml:space="preserve">eliverables </w:t>
      </w:r>
      <w:r w:rsidRPr="00DB59A0">
        <w:rPr>
          <w:rFonts w:ascii="Times New Roman" w:hAnsi="Times New Roman"/>
          <w:sz w:val="22"/>
          <w:szCs w:val="22"/>
        </w:rPr>
        <w:t xml:space="preserve">for the selected vendor will be developed in partnership between the selected vendor and DOHMH prior to contract execution. </w:t>
      </w:r>
      <w:r w:rsidR="00883107" w:rsidRPr="00DB59A0">
        <w:rPr>
          <w:rFonts w:ascii="Times New Roman" w:hAnsi="Times New Roman"/>
          <w:sz w:val="22"/>
          <w:szCs w:val="22"/>
        </w:rPr>
        <w:t xml:space="preserve"> </w:t>
      </w:r>
    </w:p>
    <w:p w:rsidR="000E1196" w:rsidRDefault="000E1196" w:rsidP="00883107">
      <w:pPr>
        <w:rPr>
          <w:rFonts w:ascii="Times New Roman" w:hAnsi="Times New Roman"/>
          <w:sz w:val="22"/>
          <w:szCs w:val="22"/>
        </w:rPr>
      </w:pPr>
    </w:p>
    <w:p w:rsidR="000E1196" w:rsidRPr="004321DD" w:rsidRDefault="000E1196" w:rsidP="00883107">
      <w:pPr>
        <w:rPr>
          <w:rFonts w:ascii="Times New Roman" w:hAnsi="Times New Roman"/>
          <w:i/>
          <w:sz w:val="22"/>
          <w:szCs w:val="22"/>
        </w:rPr>
      </w:pPr>
      <w:r w:rsidRPr="004321DD">
        <w:rPr>
          <w:rFonts w:ascii="Times New Roman" w:hAnsi="Times New Roman"/>
          <w:i/>
          <w:sz w:val="22"/>
          <w:szCs w:val="22"/>
        </w:rPr>
        <w:t xml:space="preserve">All Deliverables must be completed and all Required Documentation must be provided to DOHMH no later than June </w:t>
      </w:r>
      <w:r w:rsidR="006B4A92">
        <w:rPr>
          <w:rFonts w:ascii="Times New Roman" w:hAnsi="Times New Roman"/>
          <w:i/>
          <w:sz w:val="22"/>
          <w:szCs w:val="22"/>
        </w:rPr>
        <w:t>30</w:t>
      </w:r>
      <w:r w:rsidRPr="004321DD">
        <w:rPr>
          <w:rFonts w:ascii="Times New Roman" w:hAnsi="Times New Roman"/>
          <w:i/>
          <w:sz w:val="22"/>
          <w:szCs w:val="22"/>
        </w:rPr>
        <w:t>, 2019.  This is a firm completion date.</w:t>
      </w:r>
    </w:p>
    <w:p w:rsidR="00300C57" w:rsidRPr="00DB59A0" w:rsidRDefault="00300C57" w:rsidP="00883107">
      <w:pPr>
        <w:rPr>
          <w:rFonts w:ascii="Times New Roman" w:hAnsi="Times New Roman"/>
          <w:sz w:val="22"/>
          <w:szCs w:val="22"/>
        </w:rPr>
      </w:pPr>
    </w:p>
    <w:p w:rsidR="00300C57" w:rsidRPr="004321DD" w:rsidRDefault="00300C57" w:rsidP="00883107">
      <w:pPr>
        <w:rPr>
          <w:rFonts w:ascii="Times New Roman" w:hAnsi="Times New Roman"/>
          <w:b/>
          <w:sz w:val="22"/>
          <w:szCs w:val="22"/>
        </w:rPr>
      </w:pPr>
      <w:r w:rsidRPr="004321DD">
        <w:rPr>
          <w:rFonts w:ascii="Times New Roman" w:hAnsi="Times New Roman"/>
          <w:b/>
          <w:sz w:val="22"/>
          <w:szCs w:val="22"/>
        </w:rPr>
        <w:t>2</w:t>
      </w:r>
      <w:r w:rsidR="008401D3" w:rsidRPr="004321DD">
        <w:rPr>
          <w:rFonts w:ascii="Times New Roman" w:hAnsi="Times New Roman"/>
          <w:b/>
          <w:sz w:val="22"/>
          <w:szCs w:val="22"/>
        </w:rPr>
        <w:t>.</w:t>
      </w:r>
      <w:r w:rsidRPr="004321DD">
        <w:rPr>
          <w:rFonts w:ascii="Times New Roman" w:hAnsi="Times New Roman"/>
          <w:b/>
          <w:sz w:val="22"/>
          <w:szCs w:val="22"/>
        </w:rPr>
        <w:t xml:space="preserve"> Complete the Narrative Section</w:t>
      </w:r>
      <w:r w:rsidR="00833C94" w:rsidRPr="004321DD">
        <w:rPr>
          <w:rFonts w:ascii="Times New Roman" w:hAnsi="Times New Roman"/>
          <w:b/>
          <w:sz w:val="22"/>
          <w:szCs w:val="22"/>
        </w:rPr>
        <w:t>.</w:t>
      </w:r>
    </w:p>
    <w:p w:rsidR="00300C57" w:rsidRPr="00DB59A0" w:rsidRDefault="00300C57" w:rsidP="00883107">
      <w:pPr>
        <w:rPr>
          <w:rFonts w:ascii="Times New Roman" w:hAnsi="Times New Roman"/>
          <w:sz w:val="22"/>
          <w:szCs w:val="22"/>
        </w:rPr>
      </w:pPr>
    </w:p>
    <w:p w:rsidR="00A30A23" w:rsidRPr="00DB59A0" w:rsidRDefault="00A94122" w:rsidP="00A30A23">
      <w:pPr>
        <w:tabs>
          <w:tab w:val="left" w:pos="6120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300C57" w:rsidRPr="00DB59A0">
        <w:rPr>
          <w:rFonts w:ascii="Times New Roman" w:hAnsi="Times New Roman"/>
          <w:b/>
          <w:sz w:val="22"/>
          <w:szCs w:val="22"/>
        </w:rPr>
        <w:t>.</w:t>
      </w:r>
      <w:r w:rsidR="00300C57" w:rsidRPr="00DB59A0">
        <w:rPr>
          <w:rFonts w:ascii="Times New Roman" w:hAnsi="Times New Roman"/>
          <w:sz w:val="22"/>
          <w:szCs w:val="22"/>
        </w:rPr>
        <w:t xml:space="preserve">  </w:t>
      </w:r>
      <w:r w:rsidR="00300C57" w:rsidRPr="00DB59A0">
        <w:rPr>
          <w:rFonts w:ascii="Times New Roman" w:hAnsi="Times New Roman"/>
          <w:b/>
          <w:sz w:val="22"/>
          <w:szCs w:val="22"/>
        </w:rPr>
        <w:t xml:space="preserve">Proposed </w:t>
      </w:r>
      <w:r w:rsidR="003B68F3">
        <w:rPr>
          <w:rFonts w:ascii="Times New Roman" w:hAnsi="Times New Roman"/>
          <w:b/>
          <w:sz w:val="22"/>
          <w:szCs w:val="22"/>
        </w:rPr>
        <w:t>Scope of Services</w:t>
      </w:r>
    </w:p>
    <w:tbl>
      <w:tblPr>
        <w:tblW w:w="1343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5783"/>
        <w:gridCol w:w="1957"/>
        <w:gridCol w:w="23"/>
        <w:gridCol w:w="1260"/>
        <w:gridCol w:w="2520"/>
      </w:tblGrid>
      <w:tr w:rsidR="005411FC" w:rsidRPr="00DB59A0" w:rsidTr="00902B9B">
        <w:trPr>
          <w:trHeight w:val="368"/>
        </w:trPr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FC" w:rsidRPr="00DB59A0" w:rsidDel="00142C98" w:rsidRDefault="00593513" w:rsidP="00FC71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2018 </w:t>
            </w:r>
            <w:r w:rsidR="00AD6FA4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Jurisdictional Risk Assessment Report Development</w:t>
            </w:r>
          </w:p>
        </w:tc>
      </w:tr>
      <w:tr w:rsidR="005411FC" w:rsidRPr="00DB59A0" w:rsidTr="00FC71DC">
        <w:trPr>
          <w:trHeight w:val="46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FC" w:rsidRPr="00FC71DC" w:rsidRDefault="005411FC" w:rsidP="00FC71DC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FC71DC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Deliverable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FC" w:rsidRPr="00FC71DC" w:rsidRDefault="005411FC" w:rsidP="00FC71DC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FC71DC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Minimum Required Activities and Documentation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FC" w:rsidRPr="00FC71DC" w:rsidRDefault="005411FC" w:rsidP="00FC71DC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FC71DC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Proposed Date of Completion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1FC" w:rsidRPr="00FC71DC" w:rsidRDefault="005411FC" w:rsidP="00FC71DC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FC71DC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Proposed Cost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FC" w:rsidRPr="00FC71DC" w:rsidRDefault="00A3047B" w:rsidP="00566DC7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Justification/Breakdown of Costs</w:t>
            </w:r>
          </w:p>
        </w:tc>
      </w:tr>
      <w:tr w:rsidR="00A54BC7" w:rsidRPr="00DB59A0" w:rsidTr="00902B9B">
        <w:trPr>
          <w:trHeight w:val="296"/>
        </w:trPr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C7" w:rsidRPr="00FC71DC" w:rsidDel="00A3047B" w:rsidRDefault="00A54BC7" w:rsidP="00A54BC7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59A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Deliverable I.  </w:t>
            </w:r>
            <w:r w:rsidRPr="007B6CF5">
              <w:rPr>
                <w:rFonts w:ascii="Times New Roman" w:hAnsi="Times New Roman"/>
                <w:bCs/>
                <w:sz w:val="22"/>
                <w:szCs w:val="22"/>
              </w:rPr>
              <w:t>Project Initiation</w:t>
            </w:r>
          </w:p>
        </w:tc>
      </w:tr>
      <w:tr w:rsidR="00A54BC7" w:rsidRPr="00DB59A0" w:rsidTr="00FC71DC">
        <w:trPr>
          <w:trHeight w:val="46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C7" w:rsidRPr="002C7448" w:rsidRDefault="00A54BC7" w:rsidP="00A54BC7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C744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A. </w:t>
            </w:r>
            <w:r w:rsidR="007B6CF5" w:rsidRPr="002C7448">
              <w:rPr>
                <w:rFonts w:ascii="Times New Roman" w:hAnsi="Times New Roman"/>
                <w:bCs/>
                <w:iCs/>
                <w:sz w:val="22"/>
                <w:szCs w:val="22"/>
              </w:rPr>
              <w:t>Review existing JRA materials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C7" w:rsidRPr="002C7448" w:rsidRDefault="007B6CF5" w:rsidP="007B6CF5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C7448">
              <w:rPr>
                <w:rFonts w:ascii="Times New Roman" w:hAnsi="Times New Roman"/>
                <w:bCs/>
                <w:iCs/>
                <w:sz w:val="22"/>
                <w:szCs w:val="22"/>
              </w:rPr>
              <w:t>Review existing JRA materials including:</w:t>
            </w:r>
          </w:p>
          <w:p w:rsidR="007B6CF5" w:rsidRDefault="00DA74B7" w:rsidP="007B6CF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Power</w:t>
            </w:r>
            <w:r w:rsidR="00593513">
              <w:rPr>
                <w:rFonts w:ascii="Times New Roman" w:hAnsi="Times New Roman"/>
                <w:bCs/>
                <w:iCs/>
              </w:rPr>
              <w:t>P</w:t>
            </w:r>
            <w:r>
              <w:rPr>
                <w:rFonts w:ascii="Times New Roman" w:hAnsi="Times New Roman"/>
                <w:bCs/>
                <w:iCs/>
              </w:rPr>
              <w:t>oint presentations</w:t>
            </w:r>
          </w:p>
          <w:p w:rsidR="00DA74B7" w:rsidRDefault="00DA74B7" w:rsidP="007B6CF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Written methods documentation</w:t>
            </w:r>
          </w:p>
          <w:p w:rsidR="00DA74B7" w:rsidRDefault="00DA74B7" w:rsidP="007B6CF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Related Excel workbooks and visualization</w:t>
            </w:r>
          </w:p>
          <w:p w:rsidR="00DA74B7" w:rsidRPr="002C7448" w:rsidRDefault="00DA74B7" w:rsidP="007B6CF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Prepared background literature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C7" w:rsidRPr="002C7448" w:rsidRDefault="00C7771C" w:rsidP="007E421B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C7448">
              <w:rPr>
                <w:rFonts w:ascii="Times New Roman" w:hAnsi="Times New Roman"/>
                <w:bCs/>
                <w:iCs/>
                <w:sz w:val="22"/>
                <w:szCs w:val="22"/>
              </w:rPr>
              <w:t>4/12/2019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C7" w:rsidRPr="002C7448" w:rsidRDefault="00A54BC7" w:rsidP="00FC71DC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C7" w:rsidRPr="002C7448" w:rsidDel="00A3047B" w:rsidRDefault="00A54BC7" w:rsidP="00A3047B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A54BC7" w:rsidRPr="00DB59A0" w:rsidTr="00D8493E">
        <w:trPr>
          <w:trHeight w:val="278"/>
        </w:trPr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BC7" w:rsidRPr="00DB59A0" w:rsidRDefault="00A54BC7" w:rsidP="00F11E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59A0">
              <w:rPr>
                <w:rFonts w:ascii="Times New Roman" w:hAnsi="Times New Roman"/>
                <w:b/>
                <w:bCs/>
                <w:sz w:val="22"/>
                <w:szCs w:val="22"/>
              </w:rPr>
              <w:t>Deliverable 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B59A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 </w:t>
            </w:r>
            <w:r>
              <w:rPr>
                <w:rFonts w:ascii="Times New Roman" w:hAnsi="Times New Roman"/>
                <w:sz w:val="22"/>
                <w:szCs w:val="22"/>
              </w:rPr>
              <w:t>Methodology and Results Chapters</w:t>
            </w:r>
          </w:p>
        </w:tc>
      </w:tr>
      <w:tr w:rsidR="005411FC" w:rsidRPr="00DB59A0" w:rsidTr="00FC71DC">
        <w:trPr>
          <w:trHeight w:val="27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FC" w:rsidRPr="00DB59A0" w:rsidRDefault="005411FC" w:rsidP="00836F6C">
            <w:pPr>
              <w:rPr>
                <w:rFonts w:ascii="Times New Roman" w:hAnsi="Times New Roman"/>
                <w:sz w:val="22"/>
                <w:szCs w:val="22"/>
              </w:rPr>
            </w:pPr>
            <w:r w:rsidRPr="00DB59A0">
              <w:rPr>
                <w:rFonts w:ascii="Times New Roman" w:hAnsi="Times New Roman"/>
                <w:sz w:val="22"/>
                <w:szCs w:val="22"/>
              </w:rPr>
              <w:t xml:space="preserve">A. </w:t>
            </w:r>
            <w:r w:rsidR="00836F6C">
              <w:rPr>
                <w:rFonts w:ascii="Times New Roman" w:hAnsi="Times New Roman"/>
                <w:sz w:val="22"/>
                <w:szCs w:val="22"/>
              </w:rPr>
              <w:t>First Draft of Methodology and Results Chapters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FC" w:rsidRDefault="00A127A5" w:rsidP="00F11E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Develop </w:t>
            </w:r>
            <w:r w:rsidR="00160451">
              <w:rPr>
                <w:rFonts w:ascii="Times New Roman" w:hAnsi="Times New Roman"/>
                <w:sz w:val="22"/>
                <w:szCs w:val="22"/>
              </w:rPr>
              <w:t>first</w:t>
            </w:r>
            <w:r w:rsidR="00836F6C">
              <w:rPr>
                <w:rFonts w:ascii="Times New Roman" w:hAnsi="Times New Roman"/>
                <w:sz w:val="22"/>
                <w:szCs w:val="22"/>
              </w:rPr>
              <w:t xml:space="preserve"> draft of </w:t>
            </w:r>
            <w:r w:rsidR="005E5DE0">
              <w:rPr>
                <w:rFonts w:ascii="Times New Roman" w:hAnsi="Times New Roman"/>
                <w:sz w:val="22"/>
                <w:szCs w:val="22"/>
              </w:rPr>
              <w:t xml:space="preserve">Methodology and Results </w:t>
            </w:r>
            <w:r w:rsidR="00836F6C">
              <w:rPr>
                <w:rFonts w:ascii="Times New Roman" w:hAnsi="Times New Roman"/>
                <w:sz w:val="22"/>
                <w:szCs w:val="22"/>
              </w:rPr>
              <w:t xml:space="preserve">chapters </w:t>
            </w:r>
            <w:r w:rsidR="005E5DE0">
              <w:rPr>
                <w:rFonts w:ascii="Times New Roman" w:hAnsi="Times New Roman"/>
                <w:sz w:val="22"/>
                <w:szCs w:val="22"/>
              </w:rPr>
              <w:t>to include information related to</w:t>
            </w:r>
            <w:r w:rsidR="00836F6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896A40" w:rsidRDefault="00896A40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Executive Summaries (five (5) versions)</w:t>
            </w:r>
          </w:p>
          <w:p w:rsidR="00836F6C" w:rsidRPr="00836F6C" w:rsidRDefault="00836F6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lastRenderedPageBreak/>
              <w:t>Understanding disaster risk</w:t>
            </w:r>
          </w:p>
          <w:p w:rsidR="00836F6C" w:rsidRPr="00836F6C" w:rsidRDefault="00836F6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>The JRA Methodology</w:t>
            </w:r>
          </w:p>
          <w:p w:rsidR="00836F6C" w:rsidRPr="00836F6C" w:rsidRDefault="00836F6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 xml:space="preserve">A Participatory Methodology </w:t>
            </w:r>
          </w:p>
          <w:p w:rsidR="00836F6C" w:rsidRDefault="00836F6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>Top public health hazards by risk, severity, manageability and probability.</w:t>
            </w:r>
          </w:p>
          <w:p w:rsidR="00947EAC" w:rsidRDefault="00947EA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 xml:space="preserve">Top public health hazards </w:t>
            </w:r>
            <w:r>
              <w:rPr>
                <w:rFonts w:ascii="Times New Roman" w:hAnsi="Times New Roman"/>
              </w:rPr>
              <w:t>for the NYC Healthcare Coalition</w:t>
            </w:r>
            <w:r w:rsidRPr="00836F6C">
              <w:rPr>
                <w:rFonts w:ascii="Times New Roman" w:hAnsi="Times New Roman"/>
              </w:rPr>
              <w:t>.</w:t>
            </w:r>
          </w:p>
          <w:p w:rsidR="00836F6C" w:rsidRPr="00836F6C" w:rsidRDefault="00836F6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>Severity contributors</w:t>
            </w:r>
          </w:p>
          <w:p w:rsidR="00836F6C" w:rsidRPr="00836F6C" w:rsidRDefault="00836F6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>Probability contributors</w:t>
            </w:r>
          </w:p>
          <w:p w:rsidR="00836F6C" w:rsidRPr="00836F6C" w:rsidRDefault="00836F6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>Manageability contributors</w:t>
            </w:r>
          </w:p>
          <w:p w:rsidR="005411FC" w:rsidRPr="00DB59A0" w:rsidRDefault="005411FC" w:rsidP="00F11ED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411FC" w:rsidRPr="00DB59A0" w:rsidRDefault="005411FC" w:rsidP="00F11E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59A0">
              <w:rPr>
                <w:rFonts w:ascii="Times New Roman" w:hAnsi="Times New Roman"/>
                <w:b/>
                <w:sz w:val="22"/>
                <w:szCs w:val="22"/>
              </w:rPr>
              <w:t>Required Documentation:</w:t>
            </w:r>
          </w:p>
          <w:p w:rsidR="005411FC" w:rsidRPr="00566DC7" w:rsidRDefault="00160451" w:rsidP="00566DC7">
            <w:pPr>
              <w:rPr>
                <w:rFonts w:ascii="Times New Roman" w:hAnsi="Times New Roman"/>
              </w:rPr>
            </w:pPr>
            <w:r w:rsidRPr="00566DC7">
              <w:rPr>
                <w:rFonts w:ascii="Times New Roman" w:hAnsi="Times New Roman"/>
              </w:rPr>
              <w:t>First d</w:t>
            </w:r>
            <w:r w:rsidR="00836F6C" w:rsidRPr="00566DC7">
              <w:rPr>
                <w:rFonts w:ascii="Times New Roman" w:hAnsi="Times New Roman"/>
              </w:rPr>
              <w:t>raft</w:t>
            </w:r>
            <w:r w:rsidR="00FC350F" w:rsidRPr="00566DC7">
              <w:rPr>
                <w:rFonts w:ascii="Times New Roman" w:hAnsi="Times New Roman"/>
              </w:rPr>
              <w:t xml:space="preserve"> </w:t>
            </w:r>
            <w:r w:rsidRPr="00566DC7">
              <w:rPr>
                <w:rFonts w:ascii="Times New Roman" w:hAnsi="Times New Roman"/>
              </w:rPr>
              <w:t xml:space="preserve">of </w:t>
            </w:r>
            <w:r w:rsidR="005E5DE0" w:rsidRPr="00566DC7">
              <w:rPr>
                <w:rFonts w:ascii="Times New Roman" w:hAnsi="Times New Roman"/>
              </w:rPr>
              <w:t xml:space="preserve">Methodology and Results </w:t>
            </w:r>
            <w:r w:rsidR="00FC350F" w:rsidRPr="00566DC7">
              <w:rPr>
                <w:rFonts w:ascii="Times New Roman" w:hAnsi="Times New Roman"/>
              </w:rPr>
              <w:t>chapter</w:t>
            </w:r>
            <w:r w:rsidR="00836F6C" w:rsidRPr="00566DC7">
              <w:rPr>
                <w:rFonts w:ascii="Times New Roman" w:hAnsi="Times New Roman"/>
              </w:rPr>
              <w:t xml:space="preserve">s in </w:t>
            </w:r>
            <w:r w:rsidR="00FC350F" w:rsidRPr="00566DC7">
              <w:rPr>
                <w:rFonts w:ascii="Times New Roman" w:hAnsi="Times New Roman"/>
              </w:rPr>
              <w:t>Microsoft W</w:t>
            </w:r>
            <w:r w:rsidR="00836F6C" w:rsidRPr="00566DC7">
              <w:rPr>
                <w:rFonts w:ascii="Times New Roman" w:hAnsi="Times New Roman"/>
              </w:rPr>
              <w:t xml:space="preserve">ord </w:t>
            </w:r>
            <w:r w:rsidR="00FC350F" w:rsidRPr="00566DC7">
              <w:rPr>
                <w:rFonts w:ascii="Times New Roman" w:hAnsi="Times New Roman"/>
              </w:rPr>
              <w:t>format</w:t>
            </w:r>
            <w:r w:rsidR="00566DC7" w:rsidRPr="00566DC7">
              <w:rPr>
                <w:rFonts w:ascii="Times New Roman" w:hAnsi="Times New Roman"/>
              </w:rPr>
              <w:t>.</w:t>
            </w:r>
            <w:r w:rsidR="00FC350F" w:rsidRPr="00566D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FC" w:rsidRPr="00DB59A0" w:rsidRDefault="00544355" w:rsidP="00560C6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  <w:r w:rsidR="00836F6C">
              <w:rPr>
                <w:rFonts w:ascii="Times New Roman" w:hAnsi="Times New Roman"/>
                <w:sz w:val="22"/>
                <w:szCs w:val="22"/>
              </w:rPr>
              <w:t>/29/2019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1FC" w:rsidRPr="00DB59A0" w:rsidRDefault="005411FC" w:rsidP="00F11E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FC" w:rsidRPr="00DB59A0" w:rsidRDefault="005411FC" w:rsidP="00F11E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11FC" w:rsidRPr="00DB59A0" w:rsidTr="00FC71DC">
        <w:trPr>
          <w:trHeight w:val="27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FC" w:rsidRPr="00DB59A0" w:rsidRDefault="005411FC" w:rsidP="00947EAC">
            <w:pPr>
              <w:rPr>
                <w:rFonts w:ascii="Times New Roman" w:hAnsi="Times New Roman"/>
                <w:sz w:val="22"/>
                <w:szCs w:val="22"/>
              </w:rPr>
            </w:pPr>
            <w:r w:rsidRPr="00DB59A0">
              <w:rPr>
                <w:rFonts w:ascii="Times New Roman" w:hAnsi="Times New Roman"/>
                <w:sz w:val="22"/>
                <w:szCs w:val="22"/>
              </w:rPr>
              <w:t xml:space="preserve">B. </w:t>
            </w:r>
            <w:r w:rsidR="00160451">
              <w:rPr>
                <w:rFonts w:ascii="Times New Roman" w:hAnsi="Times New Roman"/>
                <w:sz w:val="22"/>
                <w:szCs w:val="22"/>
              </w:rPr>
              <w:t xml:space="preserve">Interim and </w:t>
            </w:r>
            <w:r w:rsidR="00947EAC">
              <w:rPr>
                <w:rFonts w:ascii="Times New Roman" w:hAnsi="Times New Roman"/>
                <w:sz w:val="22"/>
                <w:szCs w:val="22"/>
              </w:rPr>
              <w:t>Final Draft</w:t>
            </w:r>
            <w:r w:rsidR="00160451">
              <w:rPr>
                <w:rFonts w:ascii="Times New Roman" w:hAnsi="Times New Roman"/>
                <w:sz w:val="22"/>
                <w:szCs w:val="22"/>
              </w:rPr>
              <w:t>s</w:t>
            </w:r>
            <w:r w:rsidR="00947EAC">
              <w:rPr>
                <w:rFonts w:ascii="Times New Roman" w:hAnsi="Times New Roman"/>
                <w:sz w:val="22"/>
                <w:szCs w:val="22"/>
              </w:rPr>
              <w:t xml:space="preserve"> of Methodology and Results Chapters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AC" w:rsidRDefault="00A127A5" w:rsidP="00947EA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Finalize </w:t>
            </w:r>
            <w:r w:rsidR="005E5DE0">
              <w:rPr>
                <w:rFonts w:ascii="Times New Roman" w:hAnsi="Times New Roman"/>
                <w:sz w:val="22"/>
                <w:szCs w:val="22"/>
              </w:rPr>
              <w:t xml:space="preserve">Methodology and Results </w:t>
            </w:r>
            <w:r w:rsidR="00947EAC">
              <w:rPr>
                <w:rFonts w:ascii="Times New Roman" w:hAnsi="Times New Roman"/>
                <w:sz w:val="22"/>
                <w:szCs w:val="22"/>
              </w:rPr>
              <w:t>chapters</w:t>
            </w:r>
            <w:r w:rsidR="00C7771C">
              <w:rPr>
                <w:rFonts w:ascii="Times New Roman" w:hAnsi="Times New Roman"/>
                <w:sz w:val="22"/>
                <w:szCs w:val="22"/>
              </w:rPr>
              <w:t>*</w:t>
            </w:r>
            <w:r w:rsidR="00947EAC">
              <w:rPr>
                <w:rFonts w:ascii="Times New Roman" w:hAnsi="Times New Roman"/>
                <w:sz w:val="22"/>
                <w:szCs w:val="22"/>
              </w:rPr>
              <w:t xml:space="preserve">, incorporating </w:t>
            </w:r>
            <w:r w:rsidR="00B71614">
              <w:rPr>
                <w:rFonts w:ascii="Times New Roman" w:hAnsi="Times New Roman"/>
                <w:sz w:val="22"/>
                <w:szCs w:val="22"/>
              </w:rPr>
              <w:t xml:space="preserve">multiple </w:t>
            </w:r>
            <w:r w:rsidR="00D327FC">
              <w:rPr>
                <w:rFonts w:ascii="Times New Roman" w:hAnsi="Times New Roman"/>
                <w:sz w:val="22"/>
                <w:szCs w:val="22"/>
              </w:rPr>
              <w:t xml:space="preserve">(no more than four (4) </w:t>
            </w:r>
            <w:r w:rsidR="00B71614">
              <w:rPr>
                <w:rFonts w:ascii="Times New Roman" w:hAnsi="Times New Roman"/>
                <w:sz w:val="22"/>
                <w:szCs w:val="22"/>
              </w:rPr>
              <w:t>iterations</w:t>
            </w:r>
            <w:r w:rsidR="00D327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1614">
              <w:rPr>
                <w:rFonts w:ascii="Times New Roman" w:hAnsi="Times New Roman"/>
                <w:sz w:val="22"/>
                <w:szCs w:val="22"/>
              </w:rPr>
              <w:t>of</w:t>
            </w:r>
            <w:r w:rsidR="00593513">
              <w:rPr>
                <w:rFonts w:ascii="Times New Roman" w:hAnsi="Times New Roman"/>
                <w:sz w:val="22"/>
                <w:szCs w:val="22"/>
              </w:rPr>
              <w:t xml:space="preserve"> NYC</w:t>
            </w:r>
            <w:r w:rsidR="00B71614">
              <w:rPr>
                <w:rFonts w:ascii="Times New Roman" w:hAnsi="Times New Roman"/>
                <w:sz w:val="22"/>
                <w:szCs w:val="22"/>
              </w:rPr>
              <w:t xml:space="preserve"> DOHMH feedback</w:t>
            </w:r>
            <w:r w:rsidR="005E5DE0">
              <w:rPr>
                <w:rFonts w:ascii="Times New Roman" w:hAnsi="Times New Roman"/>
                <w:sz w:val="22"/>
                <w:szCs w:val="22"/>
              </w:rPr>
              <w:t xml:space="preserve"> to include information related to</w:t>
            </w:r>
            <w:r w:rsidR="00947E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41C54" w:rsidRDefault="00C41C54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Executive Summaries (</w:t>
            </w:r>
            <w:r w:rsidR="00C13DF4">
              <w:rPr>
                <w:rFonts w:ascii="Times New Roman" w:hAnsi="Times New Roman"/>
              </w:rPr>
              <w:t>five (</w:t>
            </w:r>
            <w:r>
              <w:rPr>
                <w:rFonts w:ascii="Times New Roman" w:hAnsi="Times New Roman"/>
              </w:rPr>
              <w:t>5</w:t>
            </w:r>
            <w:r w:rsidR="00C13DF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versions)</w:t>
            </w:r>
          </w:p>
          <w:p w:rsidR="00947EAC" w:rsidRPr="00836F6C" w:rsidRDefault="00947EA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>Understanding disaster risk</w:t>
            </w:r>
          </w:p>
          <w:p w:rsidR="00947EAC" w:rsidRPr="00836F6C" w:rsidRDefault="00947EA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>The JRA Methodology</w:t>
            </w:r>
          </w:p>
          <w:p w:rsidR="00947EAC" w:rsidRPr="00836F6C" w:rsidRDefault="00947EA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 xml:space="preserve">A Participatory Methodology </w:t>
            </w:r>
          </w:p>
          <w:p w:rsidR="00947EAC" w:rsidRDefault="00947EA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>Top public health hazards by risk, severity, manageability and probability.</w:t>
            </w:r>
          </w:p>
          <w:p w:rsidR="00593513" w:rsidRDefault="00593513" w:rsidP="0059351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 xml:space="preserve">Top public health hazards </w:t>
            </w:r>
            <w:r>
              <w:rPr>
                <w:rFonts w:ascii="Times New Roman" w:hAnsi="Times New Roman"/>
              </w:rPr>
              <w:t>for the NYC Healthcare Coalition</w:t>
            </w:r>
            <w:r w:rsidRPr="00836F6C">
              <w:rPr>
                <w:rFonts w:ascii="Times New Roman" w:hAnsi="Times New Roman"/>
              </w:rPr>
              <w:t>.</w:t>
            </w:r>
          </w:p>
          <w:p w:rsidR="00947EAC" w:rsidRPr="00836F6C" w:rsidRDefault="00947EA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>Severity contributors</w:t>
            </w:r>
          </w:p>
          <w:p w:rsidR="00947EAC" w:rsidRPr="00836F6C" w:rsidRDefault="00947EA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>Probability contributors</w:t>
            </w:r>
          </w:p>
          <w:p w:rsidR="00947EAC" w:rsidRPr="00836F6C" w:rsidRDefault="00947EAC" w:rsidP="00947EA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36F6C">
              <w:rPr>
                <w:rFonts w:ascii="Times New Roman" w:hAnsi="Times New Roman"/>
              </w:rPr>
              <w:t>Manageability contributors</w:t>
            </w:r>
          </w:p>
          <w:p w:rsidR="00947EAC" w:rsidRDefault="00947EAC" w:rsidP="00947E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771C" w:rsidRDefault="00C7771C" w:rsidP="00947EA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*Includes </w:t>
            </w:r>
            <w:r w:rsidR="00C41C54">
              <w:rPr>
                <w:rFonts w:ascii="Times New Roman" w:hAnsi="Times New Roman"/>
                <w:sz w:val="22"/>
                <w:szCs w:val="22"/>
              </w:rPr>
              <w:t xml:space="preserve">1-2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chapters with 2-3 versions</w:t>
            </w:r>
            <w:r w:rsidR="005E5DE0">
              <w:rPr>
                <w:rFonts w:ascii="Times New Roman" w:hAnsi="Times New Roman"/>
                <w:sz w:val="22"/>
                <w:szCs w:val="22"/>
              </w:rPr>
              <w:t xml:space="preserve"> for different audiences</w:t>
            </w:r>
          </w:p>
          <w:p w:rsidR="00D327FC" w:rsidRPr="00DB59A0" w:rsidRDefault="00D327FC" w:rsidP="00947EA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47EAC" w:rsidRPr="00DB59A0" w:rsidRDefault="00947EAC" w:rsidP="00947E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59A0">
              <w:rPr>
                <w:rFonts w:ascii="Times New Roman" w:hAnsi="Times New Roman"/>
                <w:b/>
                <w:sz w:val="22"/>
                <w:szCs w:val="22"/>
              </w:rPr>
              <w:t>Required Documentation:</w:t>
            </w:r>
          </w:p>
          <w:p w:rsidR="005411FC" w:rsidRPr="00B71614" w:rsidRDefault="00160451" w:rsidP="0016045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Interim and final drafts of </w:t>
            </w:r>
            <w:r w:rsidR="005E5DE0">
              <w:rPr>
                <w:rFonts w:ascii="Times New Roman" w:hAnsi="Times New Roman"/>
              </w:rPr>
              <w:t>Methodology and Results chapters</w:t>
            </w:r>
            <w:r w:rsidR="00A127A5">
              <w:rPr>
                <w:rFonts w:ascii="Times New Roman" w:hAnsi="Times New Roman"/>
              </w:rPr>
              <w:t xml:space="preserve"> </w:t>
            </w:r>
            <w:r w:rsidR="00947EAC">
              <w:rPr>
                <w:rFonts w:ascii="Times New Roman" w:hAnsi="Times New Roman"/>
              </w:rPr>
              <w:t xml:space="preserve">in </w:t>
            </w:r>
            <w:r w:rsidR="00FC350F">
              <w:rPr>
                <w:rFonts w:ascii="Times New Roman" w:hAnsi="Times New Roman"/>
              </w:rPr>
              <w:t>Microsoft W</w:t>
            </w:r>
            <w:r w:rsidR="00947EAC">
              <w:rPr>
                <w:rFonts w:ascii="Times New Roman" w:hAnsi="Times New Roman"/>
              </w:rPr>
              <w:t xml:space="preserve">ord </w:t>
            </w:r>
            <w:r w:rsidR="00FC350F">
              <w:rPr>
                <w:rFonts w:ascii="Times New Roman" w:hAnsi="Times New Roman"/>
              </w:rPr>
              <w:t>format</w:t>
            </w:r>
            <w:r w:rsidR="00566DC7">
              <w:rPr>
                <w:rFonts w:ascii="Times New Roman" w:hAnsi="Times New Roman"/>
              </w:rPr>
              <w:t>.</w:t>
            </w:r>
            <w:r w:rsidR="00FC35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FC" w:rsidRDefault="00544355" w:rsidP="00560C6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947EAC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947EAC">
              <w:rPr>
                <w:rFonts w:ascii="Times New Roman" w:hAnsi="Times New Roman"/>
                <w:sz w:val="22"/>
                <w:szCs w:val="22"/>
              </w:rPr>
              <w:t>/2019</w:t>
            </w:r>
            <w:r w:rsidR="00160451">
              <w:rPr>
                <w:rFonts w:ascii="Times New Roman" w:hAnsi="Times New Roman"/>
                <w:sz w:val="22"/>
                <w:szCs w:val="22"/>
              </w:rPr>
              <w:t>*</w:t>
            </w:r>
          </w:p>
          <w:p w:rsidR="00160451" w:rsidRPr="00DB59A0" w:rsidRDefault="00160451" w:rsidP="00560C6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*this is the due date for the final draft.  The interim drafts are due prior to this 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1FC" w:rsidRPr="00DB59A0" w:rsidRDefault="005411FC" w:rsidP="00F11E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FC" w:rsidRPr="00DB59A0" w:rsidRDefault="005411FC" w:rsidP="00F11E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4BC7" w:rsidRPr="00DB59A0" w:rsidTr="007E1771">
        <w:trPr>
          <w:trHeight w:val="277"/>
        </w:trPr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C7" w:rsidRPr="00DB59A0" w:rsidRDefault="00A54BC7" w:rsidP="00F11E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59A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Deliverable 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Pr="00DB59A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DB59A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Background Chapters and Hazard Profiles</w:t>
            </w:r>
          </w:p>
        </w:tc>
      </w:tr>
      <w:tr w:rsidR="005411FC" w:rsidRPr="00DB59A0" w:rsidTr="00947EAC">
        <w:trPr>
          <w:trHeight w:val="27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FC" w:rsidRPr="00DB59A0" w:rsidRDefault="00947EAC" w:rsidP="007171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 First Draft of Background Chapters and Hazard Profiles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FC" w:rsidRPr="00947EAC" w:rsidRDefault="00A127A5" w:rsidP="00947EA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Develop </w:t>
            </w:r>
            <w:r w:rsidR="00160451">
              <w:rPr>
                <w:rFonts w:ascii="Times New Roman" w:hAnsi="Times New Roman"/>
              </w:rPr>
              <w:t>first</w:t>
            </w:r>
            <w:r w:rsidR="00947EAC" w:rsidRPr="00947EAC">
              <w:rPr>
                <w:rFonts w:ascii="Times New Roman" w:hAnsi="Times New Roman"/>
              </w:rPr>
              <w:t xml:space="preserve"> draft </w:t>
            </w:r>
            <w:r w:rsidR="005E5DE0">
              <w:rPr>
                <w:rFonts w:ascii="Times New Roman" w:hAnsi="Times New Roman"/>
              </w:rPr>
              <w:t xml:space="preserve">of Background </w:t>
            </w:r>
            <w:r w:rsidR="00947EAC" w:rsidRPr="00947EAC">
              <w:rPr>
                <w:rFonts w:ascii="Times New Roman" w:hAnsi="Times New Roman"/>
              </w:rPr>
              <w:t xml:space="preserve">chapters </w:t>
            </w:r>
            <w:r w:rsidR="005E5DE0">
              <w:rPr>
                <w:rFonts w:ascii="Times New Roman" w:hAnsi="Times New Roman"/>
              </w:rPr>
              <w:t>to include information related to</w:t>
            </w:r>
            <w:r w:rsidR="00947EAC" w:rsidRPr="00947EAC">
              <w:rPr>
                <w:rFonts w:ascii="Times New Roman" w:hAnsi="Times New Roman"/>
              </w:rPr>
              <w:t>: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How the NYC </w:t>
            </w:r>
            <w:r w:rsidR="00593513">
              <w:rPr>
                <w:rFonts w:ascii="Times New Roman" w:hAnsi="Times New Roman"/>
              </w:rPr>
              <w:t>DOHMH</w:t>
            </w:r>
            <w:r>
              <w:rPr>
                <w:rFonts w:ascii="Times New Roman" w:hAnsi="Times New Roman"/>
              </w:rPr>
              <w:t xml:space="preserve"> responds to disasters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The Incident Command System at </w:t>
            </w:r>
            <w:r w:rsidR="00593513">
              <w:rPr>
                <w:rFonts w:ascii="Times New Roman" w:hAnsi="Times New Roman"/>
              </w:rPr>
              <w:t xml:space="preserve">NYC </w:t>
            </w:r>
            <w:r>
              <w:rPr>
                <w:rFonts w:ascii="Times New Roman" w:hAnsi="Times New Roman"/>
              </w:rPr>
              <w:t>DOHMH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The NYC Healthcare Coalition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Public Health Disasters in NYC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The Social Determinants of Health in Public Health Disasters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Public Health Disaster Risk and the NYC Hazard Mitigation Plan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How disaster risk is used to prioritize work at the NYC </w:t>
            </w:r>
            <w:r w:rsidR="00593513">
              <w:rPr>
                <w:rFonts w:ascii="Times New Roman" w:hAnsi="Times New Roman"/>
              </w:rPr>
              <w:t>DOHMH</w:t>
            </w:r>
            <w:r>
              <w:rPr>
                <w:rFonts w:ascii="Times New Roman" w:hAnsi="Times New Roman"/>
              </w:rPr>
              <w:t>.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Using these results to prepare communities.</w:t>
            </w:r>
          </w:p>
          <w:p w:rsidR="00947EAC" w:rsidRDefault="00717141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Nine (9) </w:t>
            </w:r>
            <w:r w:rsidR="00947EAC">
              <w:rPr>
                <w:rFonts w:ascii="Times New Roman" w:hAnsi="Times New Roman"/>
              </w:rPr>
              <w:t xml:space="preserve">Hazard Profiles </w:t>
            </w:r>
          </w:p>
          <w:p w:rsidR="005411FC" w:rsidRDefault="005411FC" w:rsidP="00F11ED0">
            <w:pPr>
              <w:pStyle w:val="ListParagraph"/>
              <w:autoSpaceDE w:val="0"/>
              <w:autoSpaceDN w:val="0"/>
              <w:ind w:left="1080"/>
              <w:rPr>
                <w:rFonts w:ascii="Times New Roman" w:hAnsi="Times New Roman"/>
              </w:rPr>
            </w:pPr>
          </w:p>
          <w:p w:rsidR="005411FC" w:rsidRPr="00F66F38" w:rsidRDefault="005411FC" w:rsidP="00F11ED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F38">
              <w:rPr>
                <w:rFonts w:ascii="Times New Roman" w:hAnsi="Times New Roman"/>
                <w:b/>
                <w:bCs/>
                <w:sz w:val="22"/>
                <w:szCs w:val="22"/>
              </w:rPr>
              <w:t>Required Documentation:</w:t>
            </w:r>
          </w:p>
          <w:p w:rsidR="005411FC" w:rsidRPr="00FD3E1A" w:rsidRDefault="00160451" w:rsidP="001604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First </w:t>
            </w:r>
            <w:r>
              <w:rPr>
                <w:rFonts w:ascii="Times New Roman" w:hAnsi="Times New Roman"/>
              </w:rPr>
              <w:t>d</w:t>
            </w:r>
            <w:r w:rsidR="00947EAC">
              <w:rPr>
                <w:rFonts w:ascii="Times New Roman" w:hAnsi="Times New Roman"/>
              </w:rPr>
              <w:t>raft</w:t>
            </w:r>
            <w:r w:rsidR="00A127A5">
              <w:rPr>
                <w:rFonts w:ascii="Times New Roman" w:hAnsi="Times New Roman"/>
              </w:rPr>
              <w:t xml:space="preserve"> </w:t>
            </w:r>
            <w:r w:rsidR="005E5DE0">
              <w:rPr>
                <w:rFonts w:ascii="Times New Roman" w:hAnsi="Times New Roman"/>
              </w:rPr>
              <w:t xml:space="preserve">Background </w:t>
            </w:r>
            <w:r w:rsidR="00A127A5">
              <w:rPr>
                <w:rFonts w:ascii="Times New Roman" w:hAnsi="Times New Roman"/>
              </w:rPr>
              <w:t>chapter</w:t>
            </w:r>
            <w:r w:rsidR="00947EAC">
              <w:rPr>
                <w:rFonts w:ascii="Times New Roman" w:hAnsi="Times New Roman"/>
              </w:rPr>
              <w:t>s</w:t>
            </w:r>
            <w:r w:rsidR="005E5DE0">
              <w:rPr>
                <w:rFonts w:ascii="Times New Roman" w:hAnsi="Times New Roman"/>
              </w:rPr>
              <w:t xml:space="preserve"> and Hazard Profiles</w:t>
            </w:r>
            <w:r w:rsidR="00947EAC">
              <w:rPr>
                <w:rFonts w:ascii="Times New Roman" w:hAnsi="Times New Roman"/>
              </w:rPr>
              <w:t xml:space="preserve"> in a </w:t>
            </w:r>
            <w:r w:rsidR="00FC350F">
              <w:rPr>
                <w:rFonts w:ascii="Times New Roman" w:hAnsi="Times New Roman"/>
              </w:rPr>
              <w:t>Microsoft Word format</w:t>
            </w:r>
            <w:r w:rsidR="00566DC7">
              <w:rPr>
                <w:rFonts w:ascii="Times New Roman" w:hAnsi="Times New Roman"/>
              </w:rPr>
              <w:t>.</w:t>
            </w:r>
            <w:r w:rsidR="00947E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FC" w:rsidRPr="00DB59A0" w:rsidRDefault="000B350B" w:rsidP="00F11E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947EAC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947EAC">
              <w:rPr>
                <w:rFonts w:ascii="Times New Roman" w:hAnsi="Times New Roman"/>
                <w:sz w:val="22"/>
                <w:szCs w:val="22"/>
              </w:rPr>
              <w:t>/2019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1FC" w:rsidRPr="00DB59A0" w:rsidRDefault="005411FC" w:rsidP="00F11E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FC" w:rsidRPr="00DB59A0" w:rsidRDefault="005411FC" w:rsidP="00F11E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11FC" w:rsidRPr="00DB59A0" w:rsidTr="00947EAC">
        <w:trPr>
          <w:trHeight w:val="27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FC" w:rsidRPr="00DB59A0" w:rsidRDefault="00160451" w:rsidP="007E421B">
            <w:pPr>
              <w:rPr>
                <w:rFonts w:ascii="Times New Roman" w:eastAsia="MS PGothic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="00947EA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Interim and </w:t>
            </w:r>
            <w:r w:rsidR="00947EAC">
              <w:rPr>
                <w:rFonts w:ascii="Times New Roman" w:hAnsi="Times New Roman"/>
                <w:sz w:val="22"/>
                <w:szCs w:val="22"/>
              </w:rPr>
              <w:t>Final Draft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947EAC">
              <w:rPr>
                <w:rFonts w:ascii="Times New Roman" w:hAnsi="Times New Roman"/>
                <w:sz w:val="22"/>
                <w:szCs w:val="22"/>
              </w:rPr>
              <w:t xml:space="preserve"> of Background Chapters and </w:t>
            </w:r>
            <w:r w:rsidR="0030585A">
              <w:rPr>
                <w:rFonts w:ascii="Times New Roman" w:hAnsi="Times New Roman"/>
                <w:sz w:val="22"/>
                <w:szCs w:val="22"/>
              </w:rPr>
              <w:t>Hazard Profiles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14" w:rsidRDefault="00B71614" w:rsidP="00B7161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Final</w:t>
            </w:r>
            <w:r w:rsidR="00A127A5">
              <w:rPr>
                <w:rFonts w:ascii="Times New Roman" w:hAnsi="Times New Roman"/>
                <w:sz w:val="22"/>
                <w:szCs w:val="22"/>
              </w:rPr>
              <w:t>ize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5DE0">
              <w:rPr>
                <w:rFonts w:ascii="Times New Roman" w:hAnsi="Times New Roman"/>
                <w:sz w:val="22"/>
                <w:szCs w:val="22"/>
              </w:rPr>
              <w:t xml:space="preserve">Background </w:t>
            </w:r>
            <w:r>
              <w:rPr>
                <w:rFonts w:ascii="Times New Roman" w:hAnsi="Times New Roman"/>
                <w:sz w:val="22"/>
                <w:szCs w:val="22"/>
              </w:rPr>
              <w:t>chapters</w:t>
            </w:r>
            <w:r w:rsidR="00C7771C">
              <w:rPr>
                <w:rFonts w:ascii="Times New Roman" w:hAnsi="Times New Roman"/>
                <w:sz w:val="22"/>
                <w:szCs w:val="22"/>
              </w:rPr>
              <w:t>*</w:t>
            </w:r>
            <w:r>
              <w:rPr>
                <w:rFonts w:ascii="Times New Roman" w:hAnsi="Times New Roman"/>
                <w:sz w:val="22"/>
                <w:szCs w:val="22"/>
              </w:rPr>
              <w:t>, incorporating multiple iterations</w:t>
            </w:r>
            <w:r w:rsidR="00D327FC">
              <w:rPr>
                <w:rFonts w:ascii="Times New Roman" w:hAnsi="Times New Roman"/>
                <w:sz w:val="22"/>
                <w:szCs w:val="22"/>
              </w:rPr>
              <w:t xml:space="preserve"> (no more than four (4)</w:t>
            </w:r>
            <w:r w:rsidR="00593513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="00593513">
              <w:rPr>
                <w:rFonts w:ascii="Times New Roman" w:hAnsi="Times New Roman"/>
                <w:sz w:val="22"/>
                <w:szCs w:val="22"/>
              </w:rPr>
              <w:t xml:space="preserve">NYC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DOHMH feedback </w:t>
            </w:r>
            <w:r w:rsidR="005E5DE0">
              <w:rPr>
                <w:rFonts w:ascii="Times New Roman" w:hAnsi="Times New Roman"/>
                <w:sz w:val="22"/>
                <w:szCs w:val="22"/>
              </w:rPr>
              <w:t>to include information related to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How the NYC Health Department responds to disasters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The Incident Command System at DOHMH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The NYC Healthcare Coalition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Public Health Disasters in NYC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The Social Determinants of Health in Public Health Disasters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Public Health Disaster Risk and the NYC Hazard Mitigation Plan</w:t>
            </w:r>
          </w:p>
          <w:p w:rsidR="00947EAC" w:rsidRPr="00947EAC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How disaster risk is used to prioritize work at the NYC </w:t>
            </w:r>
            <w:r w:rsidR="00593513">
              <w:rPr>
                <w:rFonts w:ascii="Times New Roman" w:hAnsi="Times New Roman"/>
              </w:rPr>
              <w:t>DOHMH</w:t>
            </w:r>
            <w:r>
              <w:rPr>
                <w:rFonts w:ascii="Times New Roman" w:hAnsi="Times New Roman"/>
              </w:rPr>
              <w:t>.</w:t>
            </w:r>
          </w:p>
          <w:p w:rsidR="00947EAC" w:rsidRPr="00DA74B7" w:rsidRDefault="00947EAC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Using these results to prepare communities.</w:t>
            </w:r>
          </w:p>
          <w:p w:rsidR="00DA74B7" w:rsidRPr="00947EAC" w:rsidRDefault="00717141" w:rsidP="00947EA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Nine (9) </w:t>
            </w:r>
            <w:r w:rsidR="00DA74B7">
              <w:rPr>
                <w:rFonts w:ascii="Times New Roman" w:hAnsi="Times New Roman"/>
              </w:rPr>
              <w:t>Hazard Profiles</w:t>
            </w:r>
          </w:p>
          <w:p w:rsidR="005E5DE0" w:rsidRPr="005E5DE0" w:rsidRDefault="005E5DE0" w:rsidP="00593513">
            <w:pPr>
              <w:pStyle w:val="ListParagraph"/>
              <w:autoSpaceDE w:val="0"/>
              <w:autoSpaceDN w:val="0"/>
              <w:rPr>
                <w:rFonts w:ascii="Times New Roman" w:hAnsi="Times New Roman"/>
              </w:rPr>
            </w:pPr>
          </w:p>
          <w:p w:rsidR="00C7771C" w:rsidRPr="00DB59A0" w:rsidRDefault="00C7771C" w:rsidP="00C777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*Includes 2-3 chapters with 2-3 versions</w:t>
            </w:r>
            <w:r w:rsidR="005E5DE0">
              <w:rPr>
                <w:rFonts w:ascii="Times New Roman" w:hAnsi="Times New Roman"/>
                <w:sz w:val="22"/>
                <w:szCs w:val="22"/>
              </w:rPr>
              <w:t xml:space="preserve"> for different audiences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93513" w:rsidRDefault="00593513" w:rsidP="00947EAC">
            <w:pPr>
              <w:pStyle w:val="ListParagraph"/>
              <w:autoSpaceDE w:val="0"/>
              <w:autoSpaceDN w:val="0"/>
              <w:ind w:left="1080"/>
              <w:rPr>
                <w:rFonts w:ascii="Times New Roman" w:hAnsi="Times New Roman"/>
              </w:rPr>
            </w:pPr>
          </w:p>
          <w:p w:rsidR="00947EAC" w:rsidRPr="00F66F38" w:rsidRDefault="00947EAC" w:rsidP="00947EAC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66F38">
              <w:rPr>
                <w:rFonts w:ascii="Times New Roman" w:hAnsi="Times New Roman"/>
                <w:b/>
                <w:bCs/>
                <w:sz w:val="22"/>
                <w:szCs w:val="22"/>
              </w:rPr>
              <w:t>Required Documentation:</w:t>
            </w:r>
          </w:p>
          <w:p w:rsidR="005411FC" w:rsidRPr="00947EAC" w:rsidRDefault="00160451" w:rsidP="0016045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Interim and f</w:t>
            </w:r>
            <w:r w:rsidR="00947EAC">
              <w:rPr>
                <w:rFonts w:ascii="Times New Roman" w:hAnsi="Times New Roman"/>
              </w:rPr>
              <w:t xml:space="preserve">inal </w:t>
            </w:r>
            <w:r>
              <w:rPr>
                <w:rFonts w:ascii="Times New Roman" w:hAnsi="Times New Roman"/>
              </w:rPr>
              <w:t xml:space="preserve">drafts of </w:t>
            </w:r>
            <w:r w:rsidR="004E63B9">
              <w:rPr>
                <w:rFonts w:ascii="Times New Roman" w:hAnsi="Times New Roman"/>
              </w:rPr>
              <w:t xml:space="preserve">Background </w:t>
            </w:r>
            <w:r w:rsidR="00A127A5">
              <w:rPr>
                <w:rFonts w:ascii="Times New Roman" w:hAnsi="Times New Roman"/>
              </w:rPr>
              <w:t>chapter</w:t>
            </w:r>
            <w:r w:rsidR="00593513">
              <w:rPr>
                <w:rFonts w:ascii="Times New Roman" w:hAnsi="Times New Roman"/>
              </w:rPr>
              <w:t>s</w:t>
            </w:r>
            <w:r w:rsidR="004E63B9">
              <w:rPr>
                <w:rFonts w:ascii="Times New Roman" w:hAnsi="Times New Roman"/>
              </w:rPr>
              <w:t xml:space="preserve"> and Hazard Profiles</w:t>
            </w:r>
            <w:r w:rsidR="00A127A5">
              <w:rPr>
                <w:rFonts w:ascii="Times New Roman" w:hAnsi="Times New Roman"/>
              </w:rPr>
              <w:t xml:space="preserve"> </w:t>
            </w:r>
            <w:r w:rsidR="00947EAC">
              <w:rPr>
                <w:rFonts w:ascii="Times New Roman" w:hAnsi="Times New Roman"/>
              </w:rPr>
              <w:t xml:space="preserve">in </w:t>
            </w:r>
            <w:r w:rsidR="00A127A5">
              <w:rPr>
                <w:rFonts w:ascii="Times New Roman" w:hAnsi="Times New Roman"/>
              </w:rPr>
              <w:t>Microsoft W</w:t>
            </w:r>
            <w:r w:rsidR="00947EAC">
              <w:rPr>
                <w:rFonts w:ascii="Times New Roman" w:hAnsi="Times New Roman"/>
              </w:rPr>
              <w:t xml:space="preserve">ord </w:t>
            </w:r>
            <w:r w:rsidR="00A127A5">
              <w:rPr>
                <w:rFonts w:ascii="Times New Roman" w:hAnsi="Times New Roman"/>
              </w:rPr>
              <w:t>format.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FC" w:rsidRDefault="00947EAC" w:rsidP="00FC35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6/</w:t>
            </w:r>
            <w:r w:rsidR="00FC350F">
              <w:rPr>
                <w:rFonts w:ascii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sz w:val="22"/>
                <w:szCs w:val="22"/>
              </w:rPr>
              <w:t>/2019</w:t>
            </w:r>
            <w:r w:rsidR="00160451">
              <w:rPr>
                <w:rFonts w:ascii="Times New Roman" w:hAnsi="Times New Roman"/>
                <w:sz w:val="22"/>
                <w:szCs w:val="22"/>
              </w:rPr>
              <w:t>*</w:t>
            </w:r>
          </w:p>
          <w:p w:rsidR="00160451" w:rsidRPr="00DB59A0" w:rsidRDefault="00160451" w:rsidP="00FC35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*this is the due date for the final draft.  The interim drafts are due prior to this date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1FC" w:rsidRPr="00DB59A0" w:rsidRDefault="005411FC" w:rsidP="00F11E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FC" w:rsidRPr="00DB59A0" w:rsidRDefault="005411FC" w:rsidP="00F11E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11FC" w:rsidRPr="00DB59A0" w:rsidTr="00947EAC">
        <w:trPr>
          <w:trHeight w:val="277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FC" w:rsidRPr="00B71614" w:rsidRDefault="005411FC" w:rsidP="009506F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71614">
              <w:rPr>
                <w:rFonts w:ascii="Times New Roman" w:eastAsia="MS PGothic" w:hAnsi="Times New Roman"/>
                <w:b/>
                <w:bCs/>
                <w:sz w:val="22"/>
                <w:szCs w:val="22"/>
                <w:lang w:eastAsia="ja-JP"/>
              </w:rPr>
              <w:t>Total Proposed Cost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1FC" w:rsidRPr="00DB59A0" w:rsidRDefault="005411FC" w:rsidP="00F11E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FC" w:rsidRPr="00DB59A0" w:rsidRDefault="005411FC" w:rsidP="00F11E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319B3" w:rsidRDefault="00CE3693" w:rsidP="00E847FF">
      <w:pPr>
        <w:rPr>
          <w:rFonts w:ascii="Times New Roman" w:hAnsi="Times New Roman"/>
          <w:sz w:val="22"/>
          <w:szCs w:val="22"/>
        </w:rPr>
      </w:pPr>
      <w:r w:rsidRPr="00DB59A0">
        <w:rPr>
          <w:rFonts w:ascii="Times New Roman" w:hAnsi="Times New Roman"/>
          <w:sz w:val="22"/>
          <w:szCs w:val="22"/>
        </w:rPr>
        <w:t xml:space="preserve"> </w:t>
      </w:r>
    </w:p>
    <w:p w:rsidR="00114B76" w:rsidRPr="00E847FF" w:rsidRDefault="00A94122" w:rsidP="00E847F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II</w:t>
      </w:r>
      <w:r w:rsidR="00E847FF">
        <w:rPr>
          <w:rFonts w:ascii="Times New Roman" w:hAnsi="Times New Roman"/>
          <w:b/>
        </w:rPr>
        <w:t xml:space="preserve">. </w:t>
      </w:r>
      <w:r w:rsidR="00E847FF" w:rsidRPr="00E847FF">
        <w:rPr>
          <w:rFonts w:ascii="Times New Roman" w:hAnsi="Times New Roman"/>
          <w:b/>
        </w:rPr>
        <w:t>Narrative</w:t>
      </w:r>
    </w:p>
    <w:tbl>
      <w:tblPr>
        <w:tblW w:w="13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3"/>
      </w:tblGrid>
      <w:tr w:rsidR="00114B76" w:rsidRPr="00DB59A0" w:rsidTr="00566DC7">
        <w:trPr>
          <w:trHeight w:val="277"/>
        </w:trPr>
        <w:tc>
          <w:tcPr>
            <w:tcW w:w="13433" w:type="dxa"/>
            <w:shd w:val="clear" w:color="auto" w:fill="D9D9D9" w:themeFill="background1" w:themeFillShade="D9"/>
          </w:tcPr>
          <w:p w:rsidR="00E847FF" w:rsidRPr="00A94122" w:rsidRDefault="00B4670A" w:rsidP="00947EA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A94122">
              <w:rPr>
                <w:rFonts w:ascii="Times New Roman" w:hAnsi="Times New Roman"/>
              </w:rPr>
              <w:t>Project</w:t>
            </w:r>
            <w:r w:rsidR="000720A8">
              <w:rPr>
                <w:rFonts w:ascii="Times New Roman" w:hAnsi="Times New Roman"/>
              </w:rPr>
              <w:t xml:space="preserve"> Approach</w:t>
            </w:r>
            <w:r w:rsidR="00E847FF" w:rsidRPr="00A94122">
              <w:rPr>
                <w:rFonts w:ascii="Times New Roman" w:hAnsi="Times New Roman"/>
              </w:rPr>
              <w:t xml:space="preserve"> </w:t>
            </w:r>
          </w:p>
          <w:p w:rsidR="00E847FF" w:rsidRPr="00F11412" w:rsidRDefault="00683364" w:rsidP="006B4A9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For each Deliverable, describe your overall approach to completing the Minimum Required Activities, </w:t>
            </w:r>
            <w:r w:rsidR="00A3047B"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</w:rPr>
              <w:t>developing the Required Documentation</w:t>
            </w:r>
            <w:r w:rsidR="00A3047B">
              <w:rPr>
                <w:rFonts w:ascii="Times New Roman" w:hAnsi="Times New Roman"/>
              </w:rPr>
              <w:t>.</w:t>
            </w:r>
          </w:p>
        </w:tc>
      </w:tr>
      <w:tr w:rsidR="00114B76" w:rsidRPr="00DB59A0" w:rsidTr="00566DC7">
        <w:trPr>
          <w:trHeight w:val="277"/>
        </w:trPr>
        <w:tc>
          <w:tcPr>
            <w:tcW w:w="13433" w:type="dxa"/>
            <w:shd w:val="clear" w:color="auto" w:fill="auto"/>
          </w:tcPr>
          <w:p w:rsidR="00114B76" w:rsidRPr="00DB59A0" w:rsidRDefault="00114B76" w:rsidP="00114B7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14B76" w:rsidRPr="00DB59A0" w:rsidRDefault="00114B76" w:rsidP="00114B7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14B76" w:rsidRPr="00DB59A0" w:rsidRDefault="00114B76" w:rsidP="00114B7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14B76" w:rsidRPr="00DB59A0" w:rsidRDefault="00114B76" w:rsidP="00114B7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14B76" w:rsidRPr="00DB59A0" w:rsidRDefault="00114B76" w:rsidP="00114B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A17AD" w:rsidRPr="00DB59A0" w:rsidRDefault="00EA17AD">
      <w:pPr>
        <w:rPr>
          <w:rFonts w:ascii="Times New Roman" w:hAnsi="Times New Roman"/>
          <w:b/>
          <w:sz w:val="22"/>
          <w:szCs w:val="22"/>
        </w:rPr>
      </w:pPr>
    </w:p>
    <w:sectPr w:rsidR="00EA17AD" w:rsidRPr="00DB59A0" w:rsidSect="004321D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296" w:right="810" w:bottom="1296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9B" w:rsidRDefault="00DB019B">
      <w:r>
        <w:separator/>
      </w:r>
    </w:p>
  </w:endnote>
  <w:endnote w:type="continuationSeparator" w:id="0">
    <w:p w:rsidR="00DB019B" w:rsidRDefault="00D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1DD" w:rsidRPr="002A0CFD" w:rsidRDefault="004321DD" w:rsidP="000A29F7">
    <w:pPr>
      <w:pStyle w:val="Footer"/>
      <w:pBdr>
        <w:top w:val="single" w:sz="4" w:space="1" w:color="auto"/>
      </w:pBdr>
      <w:tabs>
        <w:tab w:val="clear" w:pos="8640"/>
        <w:tab w:val="right" w:pos="9630"/>
      </w:tabs>
      <w:jc w:val="right"/>
      <w:rPr>
        <w:rFonts w:ascii="Times New Roman" w:hAnsi="Times New Roman"/>
        <w:sz w:val="20"/>
      </w:rPr>
    </w:pPr>
    <w:r w:rsidRPr="006C0567">
      <w:rPr>
        <w:rFonts w:ascii="Times New Roman" w:hAnsi="Times New Roman"/>
        <w:sz w:val="16"/>
        <w:szCs w:val="16"/>
      </w:rPr>
      <w:tab/>
    </w:r>
    <w:r w:rsidRPr="006C0567">
      <w:rPr>
        <w:rFonts w:ascii="Times New Roman" w:hAnsi="Times New Roman"/>
        <w:sz w:val="16"/>
        <w:szCs w:val="16"/>
      </w:rPr>
      <w:tab/>
    </w:r>
    <w:r w:rsidRPr="002A0CFD">
      <w:rPr>
        <w:rFonts w:ascii="Times New Roman" w:hAnsi="Times New Roman"/>
        <w:sz w:val="20"/>
      </w:rPr>
      <w:t xml:space="preserve">Page </w:t>
    </w:r>
    <w:r w:rsidRPr="002A0CFD">
      <w:rPr>
        <w:rFonts w:ascii="Times New Roman" w:hAnsi="Times New Roman"/>
        <w:sz w:val="20"/>
      </w:rPr>
      <w:fldChar w:fldCharType="begin"/>
    </w:r>
    <w:r w:rsidRPr="002A0CFD">
      <w:rPr>
        <w:rFonts w:ascii="Times New Roman" w:hAnsi="Times New Roman"/>
        <w:sz w:val="20"/>
      </w:rPr>
      <w:instrText xml:space="preserve"> PAGE  \* Arabic  \* MERGEFORMAT </w:instrText>
    </w:r>
    <w:r w:rsidRPr="002A0CFD">
      <w:rPr>
        <w:rFonts w:ascii="Times New Roman" w:hAnsi="Times New Roman"/>
        <w:sz w:val="20"/>
      </w:rPr>
      <w:fldChar w:fldCharType="separate"/>
    </w:r>
    <w:r w:rsidR="00DB019B">
      <w:rPr>
        <w:rFonts w:ascii="Times New Roman" w:hAnsi="Times New Roman"/>
        <w:noProof/>
        <w:sz w:val="20"/>
      </w:rPr>
      <w:t>2</w:t>
    </w:r>
    <w:r w:rsidRPr="002A0CFD">
      <w:rPr>
        <w:rFonts w:ascii="Times New Roman" w:hAnsi="Times New Roman"/>
        <w:sz w:val="20"/>
      </w:rPr>
      <w:fldChar w:fldCharType="end"/>
    </w:r>
    <w:r w:rsidRPr="002A0CFD">
      <w:rPr>
        <w:rFonts w:ascii="Times New Roman" w:hAnsi="Times New Roman"/>
        <w:sz w:val="20"/>
      </w:rPr>
      <w:t xml:space="preserve"> of </w:t>
    </w:r>
    <w:r w:rsidRPr="002A0CFD">
      <w:rPr>
        <w:rFonts w:ascii="Times New Roman" w:hAnsi="Times New Roman"/>
        <w:sz w:val="20"/>
      </w:rPr>
      <w:fldChar w:fldCharType="begin"/>
    </w:r>
    <w:r w:rsidRPr="002A0CFD">
      <w:rPr>
        <w:rFonts w:ascii="Times New Roman" w:hAnsi="Times New Roman"/>
        <w:sz w:val="20"/>
      </w:rPr>
      <w:instrText xml:space="preserve"> NUMPAGES  \* Arabic  \* MERGEFORMAT </w:instrText>
    </w:r>
    <w:r w:rsidRPr="002A0CFD">
      <w:rPr>
        <w:rFonts w:ascii="Times New Roman" w:hAnsi="Times New Roman"/>
        <w:sz w:val="20"/>
      </w:rPr>
      <w:fldChar w:fldCharType="separate"/>
    </w:r>
    <w:r w:rsidR="00DB019B">
      <w:rPr>
        <w:rFonts w:ascii="Times New Roman" w:hAnsi="Times New Roman"/>
        <w:noProof/>
        <w:sz w:val="20"/>
      </w:rPr>
      <w:t>4</w:t>
    </w:r>
    <w:r w:rsidRPr="002A0CFD">
      <w:rPr>
        <w:rFonts w:ascii="Times New Roman" w:hAnsi="Times New Roman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1DD" w:rsidRPr="000A29F7" w:rsidRDefault="004321DD" w:rsidP="000A29F7">
    <w:pPr>
      <w:pStyle w:val="Footer"/>
      <w:pBdr>
        <w:top w:val="single" w:sz="4" w:space="1" w:color="auto"/>
      </w:pBdr>
      <w:tabs>
        <w:tab w:val="clear" w:pos="8640"/>
        <w:tab w:val="right" w:pos="9630"/>
      </w:tabs>
      <w:jc w:val="right"/>
      <w:rPr>
        <w:rFonts w:ascii="Times New Roman" w:hAnsi="Times New Roman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0A29F7">
      <w:rPr>
        <w:rFonts w:ascii="Times New Roman" w:hAnsi="Times New Roman"/>
        <w:sz w:val="16"/>
        <w:szCs w:val="16"/>
      </w:rPr>
      <w:t xml:space="preserve">Page </w:t>
    </w:r>
    <w:r w:rsidRPr="000A29F7">
      <w:rPr>
        <w:rFonts w:ascii="Times New Roman" w:hAnsi="Times New Roman"/>
        <w:sz w:val="16"/>
        <w:szCs w:val="16"/>
      </w:rPr>
      <w:fldChar w:fldCharType="begin"/>
    </w:r>
    <w:r w:rsidRPr="000A29F7">
      <w:rPr>
        <w:rFonts w:ascii="Times New Roman" w:hAnsi="Times New Roman"/>
        <w:sz w:val="16"/>
        <w:szCs w:val="16"/>
      </w:rPr>
      <w:instrText xml:space="preserve"> PAGE </w:instrText>
    </w:r>
    <w:r w:rsidRPr="000A29F7">
      <w:rPr>
        <w:rFonts w:ascii="Times New Roman" w:hAnsi="Times New Roman"/>
        <w:sz w:val="16"/>
        <w:szCs w:val="16"/>
      </w:rPr>
      <w:fldChar w:fldCharType="separate"/>
    </w:r>
    <w:r w:rsidR="00DB019B">
      <w:rPr>
        <w:rFonts w:ascii="Times New Roman" w:hAnsi="Times New Roman"/>
        <w:noProof/>
        <w:sz w:val="16"/>
        <w:szCs w:val="16"/>
      </w:rPr>
      <w:t>1</w:t>
    </w:r>
    <w:r w:rsidRPr="000A29F7">
      <w:rPr>
        <w:rFonts w:ascii="Times New Roman" w:hAnsi="Times New Roman"/>
        <w:sz w:val="16"/>
        <w:szCs w:val="16"/>
      </w:rPr>
      <w:fldChar w:fldCharType="end"/>
    </w:r>
    <w:r w:rsidRPr="000A29F7">
      <w:rPr>
        <w:rFonts w:ascii="Times New Roman" w:hAnsi="Times New Roman"/>
        <w:sz w:val="16"/>
        <w:szCs w:val="16"/>
      </w:rPr>
      <w:t xml:space="preserve"> of </w:t>
    </w:r>
    <w:r w:rsidRPr="000A29F7">
      <w:rPr>
        <w:rFonts w:ascii="Times New Roman" w:hAnsi="Times New Roman"/>
        <w:sz w:val="16"/>
        <w:szCs w:val="16"/>
      </w:rPr>
      <w:fldChar w:fldCharType="begin"/>
    </w:r>
    <w:r w:rsidRPr="000A29F7">
      <w:rPr>
        <w:rFonts w:ascii="Times New Roman" w:hAnsi="Times New Roman"/>
        <w:sz w:val="16"/>
        <w:szCs w:val="16"/>
      </w:rPr>
      <w:instrText xml:space="preserve"> NUMPAGES </w:instrText>
    </w:r>
    <w:r w:rsidRPr="000A29F7">
      <w:rPr>
        <w:rFonts w:ascii="Times New Roman" w:hAnsi="Times New Roman"/>
        <w:sz w:val="16"/>
        <w:szCs w:val="16"/>
      </w:rPr>
      <w:fldChar w:fldCharType="separate"/>
    </w:r>
    <w:r w:rsidR="00DB019B">
      <w:rPr>
        <w:rFonts w:ascii="Times New Roman" w:hAnsi="Times New Roman"/>
        <w:noProof/>
        <w:sz w:val="16"/>
        <w:szCs w:val="16"/>
      </w:rPr>
      <w:t>4</w:t>
    </w:r>
    <w:r w:rsidRPr="000A29F7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9B" w:rsidRDefault="00DB019B">
      <w:r>
        <w:separator/>
      </w:r>
    </w:p>
  </w:footnote>
  <w:footnote w:type="continuationSeparator" w:id="0">
    <w:p w:rsidR="00DB019B" w:rsidRDefault="00DB0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1DD" w:rsidRDefault="004321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02" w:rsidRDefault="00215A02" w:rsidP="00215A02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Request for Proposals – 2018 Jurisdictional Risk Assessment Report Development</w:t>
    </w:r>
  </w:p>
  <w:p w:rsidR="004321DD" w:rsidRDefault="004321DD" w:rsidP="00B152B9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Public Health Solutions on behalf of New York City Department of Health and Mental Hygiene</w:t>
    </w:r>
  </w:p>
  <w:p w:rsidR="004321DD" w:rsidRPr="00B152B9" w:rsidRDefault="004321DD" w:rsidP="00B152B9">
    <w:pPr>
      <w:pStyle w:val="Header"/>
      <w:jc w:val="right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B3" w:rsidRDefault="00C319B3" w:rsidP="00C319B3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Request for Proposals – </w:t>
    </w:r>
    <w:r w:rsidR="00054046">
      <w:rPr>
        <w:rFonts w:ascii="Times New Roman" w:hAnsi="Times New Roman"/>
        <w:sz w:val="22"/>
        <w:szCs w:val="22"/>
      </w:rPr>
      <w:t>2018 Jurisdictional Risk Assessment Report Development</w:t>
    </w:r>
  </w:p>
  <w:p w:rsidR="00C319B3" w:rsidRDefault="00C319B3" w:rsidP="00C319B3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Public Health Solutions on behalf of New York City Department of Health and Mental Hygiene</w:t>
    </w:r>
  </w:p>
  <w:p w:rsidR="004321DD" w:rsidRDefault="004321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22AC"/>
    <w:multiLevelType w:val="hybridMultilevel"/>
    <w:tmpl w:val="302C8D7A"/>
    <w:lvl w:ilvl="0" w:tplc="1EA4E218">
      <w:start w:val="1"/>
      <w:numFmt w:val="upperRoman"/>
      <w:lvlText w:val="%1."/>
      <w:lvlJc w:val="left"/>
      <w:pPr>
        <w:ind w:left="10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0" w:hanging="360"/>
      </w:pPr>
    </w:lvl>
    <w:lvl w:ilvl="2" w:tplc="0409001B" w:tentative="1">
      <w:start w:val="1"/>
      <w:numFmt w:val="lowerRoman"/>
      <w:lvlText w:val="%3."/>
      <w:lvlJc w:val="right"/>
      <w:pPr>
        <w:ind w:left="11700" w:hanging="180"/>
      </w:pPr>
    </w:lvl>
    <w:lvl w:ilvl="3" w:tplc="0409000F" w:tentative="1">
      <w:start w:val="1"/>
      <w:numFmt w:val="decimal"/>
      <w:lvlText w:val="%4."/>
      <w:lvlJc w:val="left"/>
      <w:pPr>
        <w:ind w:left="12420" w:hanging="360"/>
      </w:pPr>
    </w:lvl>
    <w:lvl w:ilvl="4" w:tplc="04090019" w:tentative="1">
      <w:start w:val="1"/>
      <w:numFmt w:val="lowerLetter"/>
      <w:lvlText w:val="%5."/>
      <w:lvlJc w:val="left"/>
      <w:pPr>
        <w:ind w:left="13140" w:hanging="360"/>
      </w:pPr>
    </w:lvl>
    <w:lvl w:ilvl="5" w:tplc="0409001B" w:tentative="1">
      <w:start w:val="1"/>
      <w:numFmt w:val="lowerRoman"/>
      <w:lvlText w:val="%6."/>
      <w:lvlJc w:val="right"/>
      <w:pPr>
        <w:ind w:left="13860" w:hanging="180"/>
      </w:pPr>
    </w:lvl>
    <w:lvl w:ilvl="6" w:tplc="0409000F" w:tentative="1">
      <w:start w:val="1"/>
      <w:numFmt w:val="decimal"/>
      <w:lvlText w:val="%7."/>
      <w:lvlJc w:val="left"/>
      <w:pPr>
        <w:ind w:left="14580" w:hanging="360"/>
      </w:pPr>
    </w:lvl>
    <w:lvl w:ilvl="7" w:tplc="04090019" w:tentative="1">
      <w:start w:val="1"/>
      <w:numFmt w:val="lowerLetter"/>
      <w:lvlText w:val="%8."/>
      <w:lvlJc w:val="left"/>
      <w:pPr>
        <w:ind w:left="15300" w:hanging="360"/>
      </w:pPr>
    </w:lvl>
    <w:lvl w:ilvl="8" w:tplc="0409001B" w:tentative="1">
      <w:start w:val="1"/>
      <w:numFmt w:val="lowerRoman"/>
      <w:lvlText w:val="%9."/>
      <w:lvlJc w:val="right"/>
      <w:pPr>
        <w:ind w:left="16020" w:hanging="180"/>
      </w:pPr>
    </w:lvl>
  </w:abstractNum>
  <w:abstractNum w:abstractNumId="1" w15:restartNumberingAfterBreak="0">
    <w:nsid w:val="07701349"/>
    <w:multiLevelType w:val="hybridMultilevel"/>
    <w:tmpl w:val="0AB4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32E0"/>
    <w:multiLevelType w:val="hybridMultilevel"/>
    <w:tmpl w:val="0CD49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84D62"/>
    <w:multiLevelType w:val="hybridMultilevel"/>
    <w:tmpl w:val="76DC6DEE"/>
    <w:lvl w:ilvl="0" w:tplc="52E23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72987"/>
    <w:multiLevelType w:val="hybridMultilevel"/>
    <w:tmpl w:val="99C46A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A37AC"/>
    <w:multiLevelType w:val="hybridMultilevel"/>
    <w:tmpl w:val="12A22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D00FB3"/>
    <w:multiLevelType w:val="hybridMultilevel"/>
    <w:tmpl w:val="0EF05A7E"/>
    <w:lvl w:ilvl="0" w:tplc="D17E456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2F74F58"/>
    <w:multiLevelType w:val="hybridMultilevel"/>
    <w:tmpl w:val="8D00A310"/>
    <w:lvl w:ilvl="0" w:tplc="67162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F1A18"/>
    <w:multiLevelType w:val="hybridMultilevel"/>
    <w:tmpl w:val="1E786948"/>
    <w:lvl w:ilvl="0" w:tplc="6130FD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B649C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A27B6"/>
    <w:multiLevelType w:val="hybridMultilevel"/>
    <w:tmpl w:val="473E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F4C07"/>
    <w:multiLevelType w:val="hybridMultilevel"/>
    <w:tmpl w:val="819E2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4522C3"/>
    <w:multiLevelType w:val="hybridMultilevel"/>
    <w:tmpl w:val="9C5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70A73"/>
    <w:multiLevelType w:val="hybridMultilevel"/>
    <w:tmpl w:val="2B42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E5F2A"/>
    <w:multiLevelType w:val="hybridMultilevel"/>
    <w:tmpl w:val="305C9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891842"/>
    <w:multiLevelType w:val="hybridMultilevel"/>
    <w:tmpl w:val="95AE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E2F53"/>
    <w:multiLevelType w:val="hybridMultilevel"/>
    <w:tmpl w:val="9F34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B3A13"/>
    <w:multiLevelType w:val="hybridMultilevel"/>
    <w:tmpl w:val="6B08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721A0"/>
    <w:multiLevelType w:val="hybridMultilevel"/>
    <w:tmpl w:val="6866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16"/>
  </w:num>
  <w:num w:numId="14">
    <w:abstractNumId w:val="17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9B"/>
    <w:rsid w:val="00003282"/>
    <w:rsid w:val="0000569D"/>
    <w:rsid w:val="00015454"/>
    <w:rsid w:val="00016859"/>
    <w:rsid w:val="00024028"/>
    <w:rsid w:val="00027DFC"/>
    <w:rsid w:val="00031306"/>
    <w:rsid w:val="000320A5"/>
    <w:rsid w:val="00034EAF"/>
    <w:rsid w:val="00043B52"/>
    <w:rsid w:val="00050290"/>
    <w:rsid w:val="00053552"/>
    <w:rsid w:val="00054046"/>
    <w:rsid w:val="000552A5"/>
    <w:rsid w:val="00055FA9"/>
    <w:rsid w:val="000573A0"/>
    <w:rsid w:val="000575DE"/>
    <w:rsid w:val="00064408"/>
    <w:rsid w:val="00071921"/>
    <w:rsid w:val="000720A8"/>
    <w:rsid w:val="000741CF"/>
    <w:rsid w:val="00081FB1"/>
    <w:rsid w:val="00090587"/>
    <w:rsid w:val="000975A8"/>
    <w:rsid w:val="000976A4"/>
    <w:rsid w:val="000A29F7"/>
    <w:rsid w:val="000A70DB"/>
    <w:rsid w:val="000B350B"/>
    <w:rsid w:val="000C14A3"/>
    <w:rsid w:val="000C63D8"/>
    <w:rsid w:val="000C7309"/>
    <w:rsid w:val="000D4DF5"/>
    <w:rsid w:val="000E1196"/>
    <w:rsid w:val="000E3100"/>
    <w:rsid w:val="000E3621"/>
    <w:rsid w:val="000E52F9"/>
    <w:rsid w:val="000E5959"/>
    <w:rsid w:val="000E59BE"/>
    <w:rsid w:val="000F0171"/>
    <w:rsid w:val="000F3D86"/>
    <w:rsid w:val="000F69A7"/>
    <w:rsid w:val="0010087D"/>
    <w:rsid w:val="00100B93"/>
    <w:rsid w:val="001045E9"/>
    <w:rsid w:val="00106E1D"/>
    <w:rsid w:val="00111B40"/>
    <w:rsid w:val="00114B76"/>
    <w:rsid w:val="00123083"/>
    <w:rsid w:val="001234D1"/>
    <w:rsid w:val="00132040"/>
    <w:rsid w:val="00142C98"/>
    <w:rsid w:val="00150355"/>
    <w:rsid w:val="001549ED"/>
    <w:rsid w:val="00160451"/>
    <w:rsid w:val="00160802"/>
    <w:rsid w:val="00161149"/>
    <w:rsid w:val="00170FB3"/>
    <w:rsid w:val="00171CCB"/>
    <w:rsid w:val="001745F1"/>
    <w:rsid w:val="00174775"/>
    <w:rsid w:val="00175068"/>
    <w:rsid w:val="00177174"/>
    <w:rsid w:val="0017768C"/>
    <w:rsid w:val="00177B47"/>
    <w:rsid w:val="00182155"/>
    <w:rsid w:val="00183C37"/>
    <w:rsid w:val="00184710"/>
    <w:rsid w:val="00185165"/>
    <w:rsid w:val="00185BDD"/>
    <w:rsid w:val="0018762F"/>
    <w:rsid w:val="00187E32"/>
    <w:rsid w:val="00187F4B"/>
    <w:rsid w:val="00191FA6"/>
    <w:rsid w:val="00194816"/>
    <w:rsid w:val="001957DE"/>
    <w:rsid w:val="00197706"/>
    <w:rsid w:val="00197D14"/>
    <w:rsid w:val="001A1A8A"/>
    <w:rsid w:val="001A1BEC"/>
    <w:rsid w:val="001A1EB2"/>
    <w:rsid w:val="001B2A28"/>
    <w:rsid w:val="001B2F2B"/>
    <w:rsid w:val="001B3203"/>
    <w:rsid w:val="001B6771"/>
    <w:rsid w:val="001C394F"/>
    <w:rsid w:val="001C4975"/>
    <w:rsid w:val="001C6580"/>
    <w:rsid w:val="001D10D4"/>
    <w:rsid w:val="001D6833"/>
    <w:rsid w:val="001E2E8D"/>
    <w:rsid w:val="001E4048"/>
    <w:rsid w:val="001E5F3B"/>
    <w:rsid w:val="001E6E8D"/>
    <w:rsid w:val="001F16CA"/>
    <w:rsid w:val="001F1CDF"/>
    <w:rsid w:val="001F2B2D"/>
    <w:rsid w:val="001F2D73"/>
    <w:rsid w:val="001F2F2F"/>
    <w:rsid w:val="001F3254"/>
    <w:rsid w:val="001F33A6"/>
    <w:rsid w:val="001F3ECE"/>
    <w:rsid w:val="002000F0"/>
    <w:rsid w:val="002006B8"/>
    <w:rsid w:val="002048CE"/>
    <w:rsid w:val="00213640"/>
    <w:rsid w:val="00215A02"/>
    <w:rsid w:val="00215CFD"/>
    <w:rsid w:val="002165A0"/>
    <w:rsid w:val="00216A97"/>
    <w:rsid w:val="00220DC0"/>
    <w:rsid w:val="002251E8"/>
    <w:rsid w:val="0022796D"/>
    <w:rsid w:val="0023541B"/>
    <w:rsid w:val="002360E4"/>
    <w:rsid w:val="00252D61"/>
    <w:rsid w:val="0026179A"/>
    <w:rsid w:val="00263721"/>
    <w:rsid w:val="00265287"/>
    <w:rsid w:val="00265689"/>
    <w:rsid w:val="002677AF"/>
    <w:rsid w:val="0027665E"/>
    <w:rsid w:val="00277A90"/>
    <w:rsid w:val="00282CAD"/>
    <w:rsid w:val="00285B2A"/>
    <w:rsid w:val="002942DA"/>
    <w:rsid w:val="002A0CFD"/>
    <w:rsid w:val="002A31FB"/>
    <w:rsid w:val="002A6738"/>
    <w:rsid w:val="002A68AE"/>
    <w:rsid w:val="002B7B12"/>
    <w:rsid w:val="002C5CA0"/>
    <w:rsid w:val="002C6C1F"/>
    <w:rsid w:val="002C7448"/>
    <w:rsid w:val="002D34AA"/>
    <w:rsid w:val="002D674A"/>
    <w:rsid w:val="002D6984"/>
    <w:rsid w:val="002E376E"/>
    <w:rsid w:val="002E54D4"/>
    <w:rsid w:val="00300C57"/>
    <w:rsid w:val="00304089"/>
    <w:rsid w:val="003045C4"/>
    <w:rsid w:val="00304EB5"/>
    <w:rsid w:val="0030585A"/>
    <w:rsid w:val="003076D4"/>
    <w:rsid w:val="003149C4"/>
    <w:rsid w:val="0031540A"/>
    <w:rsid w:val="003169F2"/>
    <w:rsid w:val="00317D31"/>
    <w:rsid w:val="003323E9"/>
    <w:rsid w:val="00334E27"/>
    <w:rsid w:val="003356BF"/>
    <w:rsid w:val="00343F81"/>
    <w:rsid w:val="00346BAC"/>
    <w:rsid w:val="0035403C"/>
    <w:rsid w:val="0036116A"/>
    <w:rsid w:val="00361308"/>
    <w:rsid w:val="0036731B"/>
    <w:rsid w:val="003778A5"/>
    <w:rsid w:val="00380F7E"/>
    <w:rsid w:val="0039345D"/>
    <w:rsid w:val="003A299A"/>
    <w:rsid w:val="003A6B9A"/>
    <w:rsid w:val="003B2A60"/>
    <w:rsid w:val="003B3C3C"/>
    <w:rsid w:val="003B47B0"/>
    <w:rsid w:val="003B68F3"/>
    <w:rsid w:val="003B6946"/>
    <w:rsid w:val="003B6CEE"/>
    <w:rsid w:val="003C0177"/>
    <w:rsid w:val="003D5767"/>
    <w:rsid w:val="003E07B2"/>
    <w:rsid w:val="003E3356"/>
    <w:rsid w:val="00400516"/>
    <w:rsid w:val="00404725"/>
    <w:rsid w:val="0040481D"/>
    <w:rsid w:val="004055D2"/>
    <w:rsid w:val="00412C94"/>
    <w:rsid w:val="00414536"/>
    <w:rsid w:val="004170A4"/>
    <w:rsid w:val="00422F3D"/>
    <w:rsid w:val="004239DE"/>
    <w:rsid w:val="00431D11"/>
    <w:rsid w:val="004321DD"/>
    <w:rsid w:val="00432ED0"/>
    <w:rsid w:val="00437264"/>
    <w:rsid w:val="00455541"/>
    <w:rsid w:val="00457085"/>
    <w:rsid w:val="0045712E"/>
    <w:rsid w:val="004617C0"/>
    <w:rsid w:val="00461863"/>
    <w:rsid w:val="004622B5"/>
    <w:rsid w:val="00464EBA"/>
    <w:rsid w:val="00471897"/>
    <w:rsid w:val="0047276A"/>
    <w:rsid w:val="004858E0"/>
    <w:rsid w:val="00485E21"/>
    <w:rsid w:val="00491E3B"/>
    <w:rsid w:val="004A0926"/>
    <w:rsid w:val="004A3E8D"/>
    <w:rsid w:val="004A42CB"/>
    <w:rsid w:val="004A44A1"/>
    <w:rsid w:val="004B1E1B"/>
    <w:rsid w:val="004B3744"/>
    <w:rsid w:val="004B7C26"/>
    <w:rsid w:val="004C09AC"/>
    <w:rsid w:val="004C0C8E"/>
    <w:rsid w:val="004C2FA0"/>
    <w:rsid w:val="004D32D7"/>
    <w:rsid w:val="004D5C3F"/>
    <w:rsid w:val="004D6D42"/>
    <w:rsid w:val="004D7A05"/>
    <w:rsid w:val="004E2148"/>
    <w:rsid w:val="004E3BA8"/>
    <w:rsid w:val="004E4F8C"/>
    <w:rsid w:val="004E63B9"/>
    <w:rsid w:val="004E68A5"/>
    <w:rsid w:val="004F031A"/>
    <w:rsid w:val="004F16B3"/>
    <w:rsid w:val="004F1CD4"/>
    <w:rsid w:val="004F249B"/>
    <w:rsid w:val="004F2F9E"/>
    <w:rsid w:val="004F4E3D"/>
    <w:rsid w:val="004F6B78"/>
    <w:rsid w:val="004F7EE4"/>
    <w:rsid w:val="005012F9"/>
    <w:rsid w:val="005034EB"/>
    <w:rsid w:val="00504D49"/>
    <w:rsid w:val="00510777"/>
    <w:rsid w:val="0051420D"/>
    <w:rsid w:val="00515509"/>
    <w:rsid w:val="00517427"/>
    <w:rsid w:val="005221B2"/>
    <w:rsid w:val="00531581"/>
    <w:rsid w:val="00531D68"/>
    <w:rsid w:val="00532AE6"/>
    <w:rsid w:val="00532C68"/>
    <w:rsid w:val="00535373"/>
    <w:rsid w:val="00535713"/>
    <w:rsid w:val="00537CD0"/>
    <w:rsid w:val="005411FC"/>
    <w:rsid w:val="005420CC"/>
    <w:rsid w:val="00544355"/>
    <w:rsid w:val="00553EBF"/>
    <w:rsid w:val="00557C43"/>
    <w:rsid w:val="00560C66"/>
    <w:rsid w:val="0056576F"/>
    <w:rsid w:val="00566DC7"/>
    <w:rsid w:val="005670C7"/>
    <w:rsid w:val="005713B1"/>
    <w:rsid w:val="00573358"/>
    <w:rsid w:val="005779B1"/>
    <w:rsid w:val="00584296"/>
    <w:rsid w:val="00591DBA"/>
    <w:rsid w:val="00593513"/>
    <w:rsid w:val="005A1D8B"/>
    <w:rsid w:val="005A2F77"/>
    <w:rsid w:val="005A32AC"/>
    <w:rsid w:val="005B104F"/>
    <w:rsid w:val="005B616D"/>
    <w:rsid w:val="005B617E"/>
    <w:rsid w:val="005C060C"/>
    <w:rsid w:val="005D44BD"/>
    <w:rsid w:val="005D47FB"/>
    <w:rsid w:val="005D5A09"/>
    <w:rsid w:val="005E3140"/>
    <w:rsid w:val="005E449F"/>
    <w:rsid w:val="005E4DCF"/>
    <w:rsid w:val="005E5DE0"/>
    <w:rsid w:val="005E60BC"/>
    <w:rsid w:val="005F015B"/>
    <w:rsid w:val="006013B0"/>
    <w:rsid w:val="006060AD"/>
    <w:rsid w:val="00607A05"/>
    <w:rsid w:val="00610553"/>
    <w:rsid w:val="00612A86"/>
    <w:rsid w:val="00622993"/>
    <w:rsid w:val="0062558C"/>
    <w:rsid w:val="0062626F"/>
    <w:rsid w:val="00626744"/>
    <w:rsid w:val="006309D5"/>
    <w:rsid w:val="00631DF5"/>
    <w:rsid w:val="00635E3B"/>
    <w:rsid w:val="00637B60"/>
    <w:rsid w:val="006448A3"/>
    <w:rsid w:val="00652613"/>
    <w:rsid w:val="0066654A"/>
    <w:rsid w:val="00683364"/>
    <w:rsid w:val="00687497"/>
    <w:rsid w:val="00691A3F"/>
    <w:rsid w:val="00696014"/>
    <w:rsid w:val="006A2E3D"/>
    <w:rsid w:val="006A2F35"/>
    <w:rsid w:val="006A5A43"/>
    <w:rsid w:val="006A6111"/>
    <w:rsid w:val="006B22F4"/>
    <w:rsid w:val="006B35F9"/>
    <w:rsid w:val="006B3F7D"/>
    <w:rsid w:val="006B4A92"/>
    <w:rsid w:val="006B4D3B"/>
    <w:rsid w:val="006B5A8B"/>
    <w:rsid w:val="006C0567"/>
    <w:rsid w:val="006C057D"/>
    <w:rsid w:val="006C3A6A"/>
    <w:rsid w:val="006C6954"/>
    <w:rsid w:val="006D08F4"/>
    <w:rsid w:val="006D661E"/>
    <w:rsid w:val="006D710D"/>
    <w:rsid w:val="006E0EEA"/>
    <w:rsid w:val="006E18CE"/>
    <w:rsid w:val="006E5FE9"/>
    <w:rsid w:val="006E6E07"/>
    <w:rsid w:val="006F2124"/>
    <w:rsid w:val="006F3483"/>
    <w:rsid w:val="006F3F67"/>
    <w:rsid w:val="006F4E2A"/>
    <w:rsid w:val="006F5046"/>
    <w:rsid w:val="00703A1D"/>
    <w:rsid w:val="007067B6"/>
    <w:rsid w:val="00707E85"/>
    <w:rsid w:val="00710E79"/>
    <w:rsid w:val="00712F88"/>
    <w:rsid w:val="00713CB4"/>
    <w:rsid w:val="00714B9B"/>
    <w:rsid w:val="00717141"/>
    <w:rsid w:val="007219D8"/>
    <w:rsid w:val="00722114"/>
    <w:rsid w:val="00726284"/>
    <w:rsid w:val="007270DB"/>
    <w:rsid w:val="00727B2B"/>
    <w:rsid w:val="00727CB9"/>
    <w:rsid w:val="00732EFF"/>
    <w:rsid w:val="00734D57"/>
    <w:rsid w:val="00735B9A"/>
    <w:rsid w:val="00736875"/>
    <w:rsid w:val="007408C4"/>
    <w:rsid w:val="007557CA"/>
    <w:rsid w:val="007566D0"/>
    <w:rsid w:val="00756BAE"/>
    <w:rsid w:val="007624C4"/>
    <w:rsid w:val="0077280D"/>
    <w:rsid w:val="007778BC"/>
    <w:rsid w:val="007872C5"/>
    <w:rsid w:val="00787458"/>
    <w:rsid w:val="007879D0"/>
    <w:rsid w:val="007903AB"/>
    <w:rsid w:val="007B6CF5"/>
    <w:rsid w:val="007C1896"/>
    <w:rsid w:val="007C63EB"/>
    <w:rsid w:val="007C68CE"/>
    <w:rsid w:val="007C6B63"/>
    <w:rsid w:val="007C6CDD"/>
    <w:rsid w:val="007C792C"/>
    <w:rsid w:val="007E24F2"/>
    <w:rsid w:val="007E421B"/>
    <w:rsid w:val="007F0703"/>
    <w:rsid w:val="007F3EEA"/>
    <w:rsid w:val="007F65E5"/>
    <w:rsid w:val="007F7031"/>
    <w:rsid w:val="007F7B27"/>
    <w:rsid w:val="00810061"/>
    <w:rsid w:val="00812E45"/>
    <w:rsid w:val="0081343A"/>
    <w:rsid w:val="00815057"/>
    <w:rsid w:val="00815758"/>
    <w:rsid w:val="008175E6"/>
    <w:rsid w:val="00820914"/>
    <w:rsid w:val="0082272C"/>
    <w:rsid w:val="00825F7A"/>
    <w:rsid w:val="00827C19"/>
    <w:rsid w:val="00830C9F"/>
    <w:rsid w:val="00833C94"/>
    <w:rsid w:val="008359A0"/>
    <w:rsid w:val="00836F6C"/>
    <w:rsid w:val="008401D3"/>
    <w:rsid w:val="0084253E"/>
    <w:rsid w:val="00844626"/>
    <w:rsid w:val="00846748"/>
    <w:rsid w:val="00851BE2"/>
    <w:rsid w:val="00855C9E"/>
    <w:rsid w:val="008628AE"/>
    <w:rsid w:val="00863A55"/>
    <w:rsid w:val="00870321"/>
    <w:rsid w:val="00880130"/>
    <w:rsid w:val="00883107"/>
    <w:rsid w:val="008859FD"/>
    <w:rsid w:val="00887783"/>
    <w:rsid w:val="008901F3"/>
    <w:rsid w:val="00896A40"/>
    <w:rsid w:val="008A0633"/>
    <w:rsid w:val="008A0AFE"/>
    <w:rsid w:val="008A2878"/>
    <w:rsid w:val="008A3D3F"/>
    <w:rsid w:val="008A4ED0"/>
    <w:rsid w:val="008A567D"/>
    <w:rsid w:val="008B2DE9"/>
    <w:rsid w:val="008B6614"/>
    <w:rsid w:val="008C293E"/>
    <w:rsid w:val="008C56CC"/>
    <w:rsid w:val="008C7575"/>
    <w:rsid w:val="008C7C50"/>
    <w:rsid w:val="008D3C11"/>
    <w:rsid w:val="008D6A18"/>
    <w:rsid w:val="008D6E3F"/>
    <w:rsid w:val="008E1C84"/>
    <w:rsid w:val="008E249E"/>
    <w:rsid w:val="008E2C68"/>
    <w:rsid w:val="008E3973"/>
    <w:rsid w:val="008E6E1D"/>
    <w:rsid w:val="008F206C"/>
    <w:rsid w:val="008F2EF9"/>
    <w:rsid w:val="0090270A"/>
    <w:rsid w:val="00902B9B"/>
    <w:rsid w:val="00911E70"/>
    <w:rsid w:val="00914F19"/>
    <w:rsid w:val="009157CB"/>
    <w:rsid w:val="00915CD0"/>
    <w:rsid w:val="00917BE7"/>
    <w:rsid w:val="00920AF6"/>
    <w:rsid w:val="00921698"/>
    <w:rsid w:val="00925CB9"/>
    <w:rsid w:val="0092624D"/>
    <w:rsid w:val="00926599"/>
    <w:rsid w:val="00932AA4"/>
    <w:rsid w:val="0093583C"/>
    <w:rsid w:val="00936B6D"/>
    <w:rsid w:val="009407A1"/>
    <w:rsid w:val="00947A14"/>
    <w:rsid w:val="00947EAC"/>
    <w:rsid w:val="009506F9"/>
    <w:rsid w:val="00950D45"/>
    <w:rsid w:val="00951086"/>
    <w:rsid w:val="00951C6E"/>
    <w:rsid w:val="009532AE"/>
    <w:rsid w:val="00955456"/>
    <w:rsid w:val="009621E4"/>
    <w:rsid w:val="009622EA"/>
    <w:rsid w:val="00965EF4"/>
    <w:rsid w:val="00966D31"/>
    <w:rsid w:val="00971CBF"/>
    <w:rsid w:val="009728C9"/>
    <w:rsid w:val="00977FA0"/>
    <w:rsid w:val="00984196"/>
    <w:rsid w:val="009847A5"/>
    <w:rsid w:val="00986959"/>
    <w:rsid w:val="00993711"/>
    <w:rsid w:val="00997AD3"/>
    <w:rsid w:val="009A2613"/>
    <w:rsid w:val="009A30CF"/>
    <w:rsid w:val="009B198B"/>
    <w:rsid w:val="009C1326"/>
    <w:rsid w:val="009C383E"/>
    <w:rsid w:val="009D1E44"/>
    <w:rsid w:val="009D559B"/>
    <w:rsid w:val="009D58C0"/>
    <w:rsid w:val="009D6458"/>
    <w:rsid w:val="009E06F1"/>
    <w:rsid w:val="009E38C3"/>
    <w:rsid w:val="009F024E"/>
    <w:rsid w:val="009F14D7"/>
    <w:rsid w:val="009F5E07"/>
    <w:rsid w:val="009F6EF6"/>
    <w:rsid w:val="009F7A58"/>
    <w:rsid w:val="00A0406C"/>
    <w:rsid w:val="00A123C8"/>
    <w:rsid w:val="00A127A5"/>
    <w:rsid w:val="00A12A3F"/>
    <w:rsid w:val="00A1696B"/>
    <w:rsid w:val="00A211F1"/>
    <w:rsid w:val="00A24DC9"/>
    <w:rsid w:val="00A3047B"/>
    <w:rsid w:val="00A30A23"/>
    <w:rsid w:val="00A3264B"/>
    <w:rsid w:val="00A35E83"/>
    <w:rsid w:val="00A409DA"/>
    <w:rsid w:val="00A41A96"/>
    <w:rsid w:val="00A5145B"/>
    <w:rsid w:val="00A528DB"/>
    <w:rsid w:val="00A54BC7"/>
    <w:rsid w:val="00A55B39"/>
    <w:rsid w:val="00A56A26"/>
    <w:rsid w:val="00A60C55"/>
    <w:rsid w:val="00A61C06"/>
    <w:rsid w:val="00A662E9"/>
    <w:rsid w:val="00A67D20"/>
    <w:rsid w:val="00A722D8"/>
    <w:rsid w:val="00A736F1"/>
    <w:rsid w:val="00A820BE"/>
    <w:rsid w:val="00A8687B"/>
    <w:rsid w:val="00A90CAD"/>
    <w:rsid w:val="00A91774"/>
    <w:rsid w:val="00A9340B"/>
    <w:rsid w:val="00A94122"/>
    <w:rsid w:val="00AA15BC"/>
    <w:rsid w:val="00AA5088"/>
    <w:rsid w:val="00AB2B0B"/>
    <w:rsid w:val="00AD0978"/>
    <w:rsid w:val="00AD1AAA"/>
    <w:rsid w:val="00AD2F36"/>
    <w:rsid w:val="00AD3C04"/>
    <w:rsid w:val="00AD6FA4"/>
    <w:rsid w:val="00AE0D1B"/>
    <w:rsid w:val="00AE2274"/>
    <w:rsid w:val="00AE2A71"/>
    <w:rsid w:val="00AE3CC6"/>
    <w:rsid w:val="00AE4E54"/>
    <w:rsid w:val="00AF468F"/>
    <w:rsid w:val="00B02C88"/>
    <w:rsid w:val="00B0565C"/>
    <w:rsid w:val="00B05A50"/>
    <w:rsid w:val="00B13A1C"/>
    <w:rsid w:val="00B15259"/>
    <w:rsid w:val="00B152B9"/>
    <w:rsid w:val="00B25907"/>
    <w:rsid w:val="00B321D3"/>
    <w:rsid w:val="00B32FEB"/>
    <w:rsid w:val="00B36040"/>
    <w:rsid w:val="00B36EB4"/>
    <w:rsid w:val="00B4670A"/>
    <w:rsid w:val="00B4726B"/>
    <w:rsid w:val="00B51CE6"/>
    <w:rsid w:val="00B5339D"/>
    <w:rsid w:val="00B5562D"/>
    <w:rsid w:val="00B55B94"/>
    <w:rsid w:val="00B61614"/>
    <w:rsid w:val="00B635E8"/>
    <w:rsid w:val="00B63ED9"/>
    <w:rsid w:val="00B65DA0"/>
    <w:rsid w:val="00B7019A"/>
    <w:rsid w:val="00B71614"/>
    <w:rsid w:val="00B74AB7"/>
    <w:rsid w:val="00B765B6"/>
    <w:rsid w:val="00B8171C"/>
    <w:rsid w:val="00B81BE3"/>
    <w:rsid w:val="00B83C93"/>
    <w:rsid w:val="00B94F18"/>
    <w:rsid w:val="00B97790"/>
    <w:rsid w:val="00BA04BD"/>
    <w:rsid w:val="00BA223A"/>
    <w:rsid w:val="00BA38BE"/>
    <w:rsid w:val="00BB4D82"/>
    <w:rsid w:val="00BB54EF"/>
    <w:rsid w:val="00BB5FC3"/>
    <w:rsid w:val="00BC2002"/>
    <w:rsid w:val="00BC42A0"/>
    <w:rsid w:val="00BC7002"/>
    <w:rsid w:val="00BD1D70"/>
    <w:rsid w:val="00BD28AC"/>
    <w:rsid w:val="00BD45AC"/>
    <w:rsid w:val="00BE6804"/>
    <w:rsid w:val="00BF00DC"/>
    <w:rsid w:val="00BF41C0"/>
    <w:rsid w:val="00BF7DA7"/>
    <w:rsid w:val="00C01648"/>
    <w:rsid w:val="00C0182A"/>
    <w:rsid w:val="00C04B98"/>
    <w:rsid w:val="00C0700C"/>
    <w:rsid w:val="00C106FF"/>
    <w:rsid w:val="00C1160E"/>
    <w:rsid w:val="00C13DF4"/>
    <w:rsid w:val="00C2055B"/>
    <w:rsid w:val="00C231C5"/>
    <w:rsid w:val="00C254AD"/>
    <w:rsid w:val="00C319B3"/>
    <w:rsid w:val="00C33A87"/>
    <w:rsid w:val="00C35052"/>
    <w:rsid w:val="00C41C54"/>
    <w:rsid w:val="00C45281"/>
    <w:rsid w:val="00C471DC"/>
    <w:rsid w:val="00C5252C"/>
    <w:rsid w:val="00C61260"/>
    <w:rsid w:val="00C65603"/>
    <w:rsid w:val="00C72FD9"/>
    <w:rsid w:val="00C7771C"/>
    <w:rsid w:val="00C91E9F"/>
    <w:rsid w:val="00C94B55"/>
    <w:rsid w:val="00C95471"/>
    <w:rsid w:val="00C9557D"/>
    <w:rsid w:val="00C97404"/>
    <w:rsid w:val="00CA2A4D"/>
    <w:rsid w:val="00CA4372"/>
    <w:rsid w:val="00CB3B32"/>
    <w:rsid w:val="00CB40C2"/>
    <w:rsid w:val="00CB55F5"/>
    <w:rsid w:val="00CB6B7D"/>
    <w:rsid w:val="00CB73BD"/>
    <w:rsid w:val="00CC067F"/>
    <w:rsid w:val="00CD0BA8"/>
    <w:rsid w:val="00CD7F2A"/>
    <w:rsid w:val="00CE0715"/>
    <w:rsid w:val="00CE1483"/>
    <w:rsid w:val="00CE3693"/>
    <w:rsid w:val="00CE4009"/>
    <w:rsid w:val="00CE7A63"/>
    <w:rsid w:val="00CE7B7E"/>
    <w:rsid w:val="00CF1FA7"/>
    <w:rsid w:val="00CF280A"/>
    <w:rsid w:val="00D000F7"/>
    <w:rsid w:val="00D00660"/>
    <w:rsid w:val="00D10C25"/>
    <w:rsid w:val="00D21EF6"/>
    <w:rsid w:val="00D235B3"/>
    <w:rsid w:val="00D30312"/>
    <w:rsid w:val="00D327FC"/>
    <w:rsid w:val="00D40F56"/>
    <w:rsid w:val="00D437A8"/>
    <w:rsid w:val="00D447C0"/>
    <w:rsid w:val="00D50292"/>
    <w:rsid w:val="00D50486"/>
    <w:rsid w:val="00D50583"/>
    <w:rsid w:val="00D57500"/>
    <w:rsid w:val="00D607BC"/>
    <w:rsid w:val="00D60B39"/>
    <w:rsid w:val="00D619CF"/>
    <w:rsid w:val="00D634BA"/>
    <w:rsid w:val="00D64902"/>
    <w:rsid w:val="00D65966"/>
    <w:rsid w:val="00D65CEE"/>
    <w:rsid w:val="00D7271D"/>
    <w:rsid w:val="00D85170"/>
    <w:rsid w:val="00D93BC9"/>
    <w:rsid w:val="00D942BC"/>
    <w:rsid w:val="00D949ED"/>
    <w:rsid w:val="00D94A03"/>
    <w:rsid w:val="00DA5B3E"/>
    <w:rsid w:val="00DA74B7"/>
    <w:rsid w:val="00DB019B"/>
    <w:rsid w:val="00DB4EF2"/>
    <w:rsid w:val="00DB59A0"/>
    <w:rsid w:val="00DC413F"/>
    <w:rsid w:val="00DC5153"/>
    <w:rsid w:val="00DD108F"/>
    <w:rsid w:val="00DD3910"/>
    <w:rsid w:val="00DD5648"/>
    <w:rsid w:val="00DD5826"/>
    <w:rsid w:val="00DF161D"/>
    <w:rsid w:val="00DF22EF"/>
    <w:rsid w:val="00E01874"/>
    <w:rsid w:val="00E04A87"/>
    <w:rsid w:val="00E10459"/>
    <w:rsid w:val="00E13437"/>
    <w:rsid w:val="00E1515E"/>
    <w:rsid w:val="00E21FFE"/>
    <w:rsid w:val="00E25D7F"/>
    <w:rsid w:val="00E303D4"/>
    <w:rsid w:val="00E320BA"/>
    <w:rsid w:val="00E46B23"/>
    <w:rsid w:val="00E476C9"/>
    <w:rsid w:val="00E5142F"/>
    <w:rsid w:val="00E51F04"/>
    <w:rsid w:val="00E52103"/>
    <w:rsid w:val="00E542CC"/>
    <w:rsid w:val="00E5652A"/>
    <w:rsid w:val="00E617BC"/>
    <w:rsid w:val="00E628BD"/>
    <w:rsid w:val="00E64704"/>
    <w:rsid w:val="00E65403"/>
    <w:rsid w:val="00E655C9"/>
    <w:rsid w:val="00E704FF"/>
    <w:rsid w:val="00E7175D"/>
    <w:rsid w:val="00E752C5"/>
    <w:rsid w:val="00E77DEC"/>
    <w:rsid w:val="00E80394"/>
    <w:rsid w:val="00E847FF"/>
    <w:rsid w:val="00E86321"/>
    <w:rsid w:val="00E94CAB"/>
    <w:rsid w:val="00E954CF"/>
    <w:rsid w:val="00E97CA5"/>
    <w:rsid w:val="00EA17AD"/>
    <w:rsid w:val="00EB2D78"/>
    <w:rsid w:val="00EB5248"/>
    <w:rsid w:val="00EC39B8"/>
    <w:rsid w:val="00EC4443"/>
    <w:rsid w:val="00ED26C5"/>
    <w:rsid w:val="00ED59E4"/>
    <w:rsid w:val="00EE4DE2"/>
    <w:rsid w:val="00EE5449"/>
    <w:rsid w:val="00EF2A94"/>
    <w:rsid w:val="00EF30F1"/>
    <w:rsid w:val="00EF4CCA"/>
    <w:rsid w:val="00EF73F5"/>
    <w:rsid w:val="00F04098"/>
    <w:rsid w:val="00F11412"/>
    <w:rsid w:val="00F11DE8"/>
    <w:rsid w:val="00F11ED0"/>
    <w:rsid w:val="00F150C4"/>
    <w:rsid w:val="00F16474"/>
    <w:rsid w:val="00F2184A"/>
    <w:rsid w:val="00F2253D"/>
    <w:rsid w:val="00F26DD8"/>
    <w:rsid w:val="00F34C58"/>
    <w:rsid w:val="00F37235"/>
    <w:rsid w:val="00F43379"/>
    <w:rsid w:val="00F60EEE"/>
    <w:rsid w:val="00F618AD"/>
    <w:rsid w:val="00F66F38"/>
    <w:rsid w:val="00F717F2"/>
    <w:rsid w:val="00F7796F"/>
    <w:rsid w:val="00F84043"/>
    <w:rsid w:val="00F86E59"/>
    <w:rsid w:val="00F90880"/>
    <w:rsid w:val="00F93949"/>
    <w:rsid w:val="00F95D6B"/>
    <w:rsid w:val="00FA27AE"/>
    <w:rsid w:val="00FB325E"/>
    <w:rsid w:val="00FB65EF"/>
    <w:rsid w:val="00FB6AF3"/>
    <w:rsid w:val="00FC06EB"/>
    <w:rsid w:val="00FC350F"/>
    <w:rsid w:val="00FC66D4"/>
    <w:rsid w:val="00FC71DC"/>
    <w:rsid w:val="00FC7F4D"/>
    <w:rsid w:val="00FD11C9"/>
    <w:rsid w:val="00FD3ABC"/>
    <w:rsid w:val="00FD4776"/>
    <w:rsid w:val="00FD6B12"/>
    <w:rsid w:val="00FE08BE"/>
    <w:rsid w:val="00FE38EA"/>
    <w:rsid w:val="00FE6516"/>
    <w:rsid w:val="00FE7FF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731F3ED-B209-4ED8-8275-7F6F47B6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CB9"/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1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1D70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91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D70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691A3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91A3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6C0567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6C0567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C05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0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0567"/>
    <w:rPr>
      <w:rFonts w:ascii="Tahoma" w:hAnsi="Tahoma" w:cs="Tahoma"/>
      <w:sz w:val="16"/>
      <w:szCs w:val="16"/>
    </w:rPr>
  </w:style>
  <w:style w:type="character" w:customStyle="1" w:styleId="bodytext">
    <w:name w:val="bodytext"/>
    <w:basedOn w:val="DefaultParagraphFont"/>
    <w:uiPriority w:val="99"/>
    <w:rsid w:val="004170A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4170A4"/>
    <w:rPr>
      <w:rFonts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203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203"/>
    <w:rPr>
      <w:rFonts w:ascii="Arial" w:hAnsi="Arial" w:cs="Times New Roman"/>
      <w:b/>
      <w:bCs/>
      <w:sz w:val="20"/>
      <w:szCs w:val="20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rsid w:val="00034EAF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835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8359A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45E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5E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1045E9"/>
    <w:rPr>
      <w:vertAlign w:val="superscript"/>
    </w:rPr>
  </w:style>
  <w:style w:type="paragraph" w:styleId="Revision">
    <w:name w:val="Revision"/>
    <w:hidden/>
    <w:uiPriority w:val="99"/>
    <w:semiHidden/>
    <w:rsid w:val="003045C4"/>
    <w:rPr>
      <w:rFonts w:ascii="Arial" w:hAnsi="Arial"/>
      <w:sz w:val="24"/>
      <w:szCs w:val="20"/>
    </w:rPr>
  </w:style>
  <w:style w:type="table" w:styleId="TableGrid">
    <w:name w:val="Table Grid"/>
    <w:basedOn w:val="TableNormal"/>
    <w:uiPriority w:val="59"/>
    <w:locked/>
    <w:rsid w:val="00A60C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698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6984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698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1EB2"/>
    <w:rPr>
      <w:color w:val="800080" w:themeColor="followedHyperlink"/>
      <w:u w:val="singl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9D559B"/>
    <w:rPr>
      <w:rFonts w:ascii="Calibri" w:eastAsiaTheme="minorHAnsi" w:hAnsi="Calibri" w:cs="Calibri"/>
    </w:rPr>
  </w:style>
  <w:style w:type="paragraph" w:customStyle="1" w:styleId="xmsonormal">
    <w:name w:val="x_msonormal"/>
    <w:basedOn w:val="Normal"/>
    <w:rsid w:val="000E5959"/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usiness%20Systems\RFP%20Post%20requests\2.7.19%20PauloSazon\Appendix%20A%20Scope%20of%20Servic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9DCEECAC2AA40B4EB89F3B414742E" ma:contentTypeVersion="1" ma:contentTypeDescription="Create a new document." ma:contentTypeScope="" ma:versionID="254640d4b143b7e8e7b909700b2d6c66">
  <xsd:schema xmlns:xsd="http://www.w3.org/2001/XMLSchema" xmlns:xs="http://www.w3.org/2001/XMLSchema" xmlns:p="http://schemas.microsoft.com/office/2006/metadata/properties" xmlns:ns2="8e414458-18b1-4e33-8c14-894cbe46614c" targetNamespace="http://schemas.microsoft.com/office/2006/metadata/properties" ma:root="true" ma:fieldsID="9ad73489883a8647e57bec4374936a2e" ns2:_="">
    <xsd:import namespace="8e414458-18b1-4e33-8c14-894cbe46614c"/>
    <xsd:element name="properties">
      <xsd:complexType>
        <xsd:sequence>
          <xsd:element name="documentManagement">
            <xsd:complexType>
              <xsd:all>
                <xsd:element ref="ns2:Doc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14458-18b1-4e33-8c14-894cbe46614c" elementFormDefault="qualified">
    <xsd:import namespace="http://schemas.microsoft.com/office/2006/documentManagement/types"/>
    <xsd:import namespace="http://schemas.microsoft.com/office/infopath/2007/PartnerControls"/>
    <xsd:element name="Doc_x0020_type" ma:index="8" ma:displayName="Doc type" ma:default="Artifact" ma:format="Dropdown" ma:internalName="Doc_x0020_type">
      <xsd:simpleType>
        <xsd:restriction base="dms:Choice">
          <xsd:enumeration value="Artifact"/>
          <xsd:enumeration value="Deliverable"/>
          <xsd:enumeration value="Document"/>
          <xsd:enumeration value="Contract"/>
          <xsd:enumeration value="Exce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8e414458-18b1-4e33-8c14-894cbe46614c">Document</Doc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D3D5-C741-4B0E-AA68-6684E5E2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14458-18b1-4e33-8c14-894cbe466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15E16-997B-45B2-BAF0-9CCA560AF9CB}">
  <ds:schemaRefs>
    <ds:schemaRef ds:uri="http://schemas.microsoft.com/office/2006/metadata/properties"/>
    <ds:schemaRef ds:uri="8e414458-18b1-4e33-8c14-894cbe46614c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152B0C0-025D-41A6-A1B6-C843EC603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8ACC9-9C29-4199-8C0E-C8D9B227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A Scope of Services Template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Scope of Services Template</vt:lpstr>
    </vt:vector>
  </TitlesOfParts>
  <Company>Microsoft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Scope of Services Template</dc:title>
  <dc:creator>Aden Fisseha</dc:creator>
  <cp:lastModifiedBy>Aden Fisseha</cp:lastModifiedBy>
  <cp:revision>1</cp:revision>
  <cp:lastPrinted>2019-02-08T15:46:00Z</cp:lastPrinted>
  <dcterms:created xsi:type="dcterms:W3CDTF">2019-02-08T21:08:00Z</dcterms:created>
  <dcterms:modified xsi:type="dcterms:W3CDTF">2019-02-08T21:09:00Z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0x01010006D9DCEECAC2AA40B4EB89F3B414742E</vt:lpwstr>
  </property>
</Properties>
</file>