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440" w:rsidRPr="00D67440" w:rsidRDefault="00D67440" w:rsidP="00D67440">
      <w:pPr>
        <w:jc w:val="both"/>
        <w:rPr>
          <w:rFonts w:eastAsia="Calibri" w:cs="Times New Roman"/>
          <w:b/>
          <w:sz w:val="28"/>
          <w:szCs w:val="28"/>
        </w:rPr>
      </w:pPr>
      <w:r w:rsidRPr="00D67440">
        <w:rPr>
          <w:rFonts w:eastAsia="Calibri" w:cs="Times New Roman"/>
          <w:b/>
          <w:sz w:val="28"/>
          <w:szCs w:val="28"/>
        </w:rPr>
        <w:t xml:space="preserve">Proposal Narrative – </w:t>
      </w:r>
      <w:r w:rsidR="00E1744D">
        <w:rPr>
          <w:rFonts w:eastAsia="Calibri" w:cs="Times New Roman"/>
          <w:b/>
          <w:sz w:val="28"/>
          <w:szCs w:val="28"/>
        </w:rPr>
        <w:t>Enhanced Distribution of Safer Sex Products Among Communities Disproportionately Impacted by HIV in New York City</w:t>
      </w:r>
    </w:p>
    <w:p w:rsidR="00D67440" w:rsidRPr="00D67440" w:rsidRDefault="00D67440" w:rsidP="00D67440">
      <w:pPr>
        <w:jc w:val="both"/>
        <w:rPr>
          <w:rFonts w:eastAsia="Calibri" w:cs="Times New Roman"/>
          <w:sz w:val="24"/>
          <w:szCs w:val="24"/>
        </w:rPr>
      </w:pPr>
    </w:p>
    <w:p w:rsidR="00D67440" w:rsidRPr="00D67440" w:rsidRDefault="00D67440" w:rsidP="00D67440">
      <w:pPr>
        <w:jc w:val="both"/>
        <w:rPr>
          <w:rFonts w:eastAsia="Calibri" w:cs="Times New Roman"/>
          <w:sz w:val="24"/>
          <w:szCs w:val="24"/>
        </w:rPr>
      </w:pPr>
      <w:r w:rsidRPr="00D67440">
        <w:rPr>
          <w:rFonts w:eastAsia="Calibri" w:cs="Times New Roman"/>
          <w:b/>
          <w:sz w:val="24"/>
          <w:szCs w:val="24"/>
        </w:rPr>
        <w:t>Proposal Narrative</w:t>
      </w:r>
    </w:p>
    <w:p w:rsidR="00D67440" w:rsidRPr="00D67440" w:rsidRDefault="00D67440" w:rsidP="00D67440">
      <w:pPr>
        <w:numPr>
          <w:ilvl w:val="0"/>
          <w:numId w:val="2"/>
        </w:numPr>
        <w:ind w:left="360"/>
        <w:jc w:val="both"/>
        <w:rPr>
          <w:rFonts w:eastAsia="Calibri" w:cs="Times New Roman"/>
          <w:sz w:val="24"/>
          <w:szCs w:val="24"/>
        </w:rPr>
      </w:pPr>
      <w:r w:rsidRPr="00D67440">
        <w:rPr>
          <w:rFonts w:eastAsia="Calibri" w:cs="Times New Roman"/>
          <w:sz w:val="24"/>
          <w:szCs w:val="24"/>
        </w:rPr>
        <w:t>Your Proposal Narrative must address all of the following questions in the order listed. Label the beginning of each section as indicated (e.g., 1. Background and Organizational Capacity, etc.), and include each question number; it is not necessary to repeat the question text.</w:t>
      </w:r>
    </w:p>
    <w:p w:rsidR="00D67440" w:rsidRPr="00D67440" w:rsidRDefault="00D67440" w:rsidP="00D67440">
      <w:pPr>
        <w:numPr>
          <w:ilvl w:val="0"/>
          <w:numId w:val="2"/>
        </w:numPr>
        <w:ind w:left="360"/>
        <w:jc w:val="both"/>
        <w:rPr>
          <w:rFonts w:eastAsia="Calibri" w:cs="Times New Roman"/>
          <w:b/>
          <w:sz w:val="24"/>
          <w:szCs w:val="24"/>
        </w:rPr>
      </w:pPr>
      <w:r w:rsidRPr="00D67440">
        <w:rPr>
          <w:rFonts w:eastAsia="Calibri" w:cs="Times New Roman"/>
          <w:b/>
          <w:sz w:val="24"/>
          <w:szCs w:val="24"/>
        </w:rPr>
        <w:t>Your Proposal Narrative is limited to a maximum of 12 pages (suggested page limits for each section are indicated below). Any text exceeding the 12-page limit will not be reviewed.</w:t>
      </w:r>
    </w:p>
    <w:p w:rsidR="00D67440" w:rsidRPr="00D67440" w:rsidRDefault="00D67440" w:rsidP="00D67440">
      <w:pPr>
        <w:numPr>
          <w:ilvl w:val="0"/>
          <w:numId w:val="2"/>
        </w:numPr>
        <w:ind w:left="360"/>
        <w:jc w:val="both"/>
        <w:rPr>
          <w:rFonts w:eastAsia="Calibri" w:cs="Times New Roman"/>
          <w:sz w:val="24"/>
          <w:szCs w:val="24"/>
        </w:rPr>
      </w:pPr>
      <w:r w:rsidRPr="00D67440">
        <w:rPr>
          <w:rFonts w:eastAsia="Calibri" w:cs="Times New Roman"/>
          <w:sz w:val="24"/>
          <w:szCs w:val="24"/>
        </w:rPr>
        <w:t>Please identify any components of the proposed program that will be funded by another source(s).</w:t>
      </w:r>
    </w:p>
    <w:p w:rsidR="00D67440" w:rsidRPr="00D67440" w:rsidRDefault="00D67440" w:rsidP="00D67440">
      <w:pPr>
        <w:numPr>
          <w:ilvl w:val="0"/>
          <w:numId w:val="2"/>
        </w:numPr>
        <w:ind w:left="360"/>
        <w:jc w:val="both"/>
        <w:rPr>
          <w:rFonts w:eastAsia="Calibri" w:cs="Times New Roman"/>
          <w:sz w:val="24"/>
          <w:szCs w:val="24"/>
        </w:rPr>
      </w:pPr>
      <w:r w:rsidRPr="00D67440">
        <w:rPr>
          <w:rFonts w:eastAsia="Calibri" w:cs="Times New Roman"/>
          <w:sz w:val="24"/>
          <w:szCs w:val="24"/>
        </w:rPr>
        <w:t>See Proposal Format Requirements on page 24</w:t>
      </w:r>
      <w:bookmarkStart w:id="0" w:name="_GoBack"/>
      <w:bookmarkEnd w:id="0"/>
      <w:r w:rsidRPr="00D67440">
        <w:rPr>
          <w:rFonts w:eastAsia="Calibri" w:cs="Times New Roman"/>
          <w:sz w:val="24"/>
          <w:szCs w:val="24"/>
        </w:rPr>
        <w:t>.</w:t>
      </w:r>
    </w:p>
    <w:p w:rsidR="00D67440" w:rsidRPr="00D67440" w:rsidRDefault="00D67440" w:rsidP="00D67440">
      <w:pPr>
        <w:jc w:val="both"/>
        <w:rPr>
          <w:rFonts w:eastAsia="Calibri" w:cs="Times New Roman"/>
          <w:sz w:val="24"/>
          <w:szCs w:val="24"/>
        </w:rPr>
      </w:pPr>
    </w:p>
    <w:p w:rsidR="00D67440" w:rsidRPr="00D67440" w:rsidRDefault="00D67440" w:rsidP="00D67440">
      <w:pPr>
        <w:jc w:val="both"/>
        <w:rPr>
          <w:rFonts w:eastAsia="Calibri" w:cs="Times New Roman"/>
          <w:sz w:val="24"/>
          <w:szCs w:val="24"/>
        </w:rPr>
      </w:pPr>
    </w:p>
    <w:p w:rsidR="00D67440" w:rsidRPr="00D67440" w:rsidRDefault="00D67440" w:rsidP="00D67440">
      <w:pPr>
        <w:jc w:val="both"/>
        <w:rPr>
          <w:rFonts w:eastAsia="Calibri" w:cs="Times New Roman"/>
          <w:b/>
          <w:sz w:val="24"/>
          <w:szCs w:val="24"/>
        </w:rPr>
      </w:pPr>
      <w:r w:rsidRPr="00D67440">
        <w:rPr>
          <w:rFonts w:eastAsia="Calibri" w:cs="Times New Roman"/>
          <w:b/>
          <w:sz w:val="24"/>
          <w:szCs w:val="24"/>
        </w:rPr>
        <w:t xml:space="preserve">Section 1 – Priority Populations </w:t>
      </w:r>
      <w:r w:rsidRPr="00D67440">
        <w:rPr>
          <w:rFonts w:eastAsia="Calibri" w:cs="Times New Roman"/>
          <w:i/>
          <w:sz w:val="24"/>
          <w:szCs w:val="24"/>
          <w:u w:val="single"/>
        </w:rPr>
        <w:t>[not scored</w:t>
      </w:r>
      <w:r w:rsidRPr="00D67440">
        <w:rPr>
          <w:rFonts w:eastAsia="Calibri" w:cs="Times New Roman"/>
          <w:i/>
          <w:sz w:val="24"/>
          <w:szCs w:val="24"/>
        </w:rPr>
        <w:t>]</w:t>
      </w:r>
    </w:p>
    <w:p w:rsidR="00D67440" w:rsidRDefault="00D67440" w:rsidP="00D67440">
      <w:pPr>
        <w:jc w:val="both"/>
        <w:rPr>
          <w:rFonts w:eastAsia="Calibri" w:cs="Times New Roman"/>
          <w:b/>
          <w:bCs/>
          <w:sz w:val="24"/>
          <w:szCs w:val="24"/>
        </w:rPr>
      </w:pPr>
      <w:r w:rsidRPr="00D67440">
        <w:rPr>
          <w:rFonts w:eastAsia="Calibri" w:cs="Times New Roman"/>
          <w:b/>
          <w:bCs/>
          <w:i/>
          <w:sz w:val="24"/>
          <w:szCs w:val="24"/>
        </w:rPr>
        <w:t>Please select 3-4 priority populations that your organization proposes to serve through this Service Category out of the list provided in Section C. Priority Populations (page 11)</w:t>
      </w:r>
      <w:r w:rsidRPr="00D67440">
        <w:rPr>
          <w:rFonts w:eastAsia="Calibri" w:cs="Times New Roman"/>
          <w:b/>
          <w:bCs/>
          <w:sz w:val="24"/>
          <w:szCs w:val="24"/>
        </w:rPr>
        <w:t>:</w:t>
      </w:r>
    </w:p>
    <w:p w:rsidR="00D67440" w:rsidRPr="00D67440" w:rsidRDefault="00D67440" w:rsidP="00D67440">
      <w:pPr>
        <w:jc w:val="both"/>
        <w:rPr>
          <w:rFonts w:eastAsia="Calibri" w:cs="Times New Roman"/>
          <w:sz w:val="24"/>
          <w:szCs w:val="24"/>
        </w:rPr>
      </w:pPr>
    </w:p>
    <w:p w:rsidR="00D67440" w:rsidRPr="00D67440" w:rsidRDefault="00D67440" w:rsidP="00D67440">
      <w:pPr>
        <w:numPr>
          <w:ilvl w:val="0"/>
          <w:numId w:val="9"/>
        </w:numPr>
        <w:ind w:left="540"/>
        <w:jc w:val="both"/>
        <w:rPr>
          <w:rFonts w:eastAsia="Calibri" w:cs="Times New Roman"/>
          <w:sz w:val="24"/>
          <w:szCs w:val="24"/>
        </w:rPr>
      </w:pPr>
      <w:r w:rsidRPr="00D67440">
        <w:rPr>
          <w:rFonts w:eastAsia="Calibri" w:cs="Times New Roman"/>
          <w:bCs/>
          <w:sz w:val="24"/>
          <w:szCs w:val="24"/>
          <w:u w:val="single"/>
        </w:rPr>
        <w:tab/>
      </w:r>
      <w:r w:rsidRPr="00D67440">
        <w:rPr>
          <w:rFonts w:eastAsia="Calibri" w:cs="Times New Roman"/>
          <w:bCs/>
          <w:sz w:val="24"/>
          <w:szCs w:val="24"/>
          <w:u w:val="single"/>
        </w:rPr>
        <w:tab/>
      </w:r>
      <w:r w:rsidRPr="00D67440">
        <w:rPr>
          <w:rFonts w:eastAsia="Calibri" w:cs="Times New Roman"/>
          <w:bCs/>
          <w:sz w:val="24"/>
          <w:szCs w:val="24"/>
          <w:u w:val="single"/>
        </w:rPr>
        <w:tab/>
      </w:r>
      <w:r w:rsidRPr="00D67440">
        <w:rPr>
          <w:rFonts w:eastAsia="Calibri" w:cs="Times New Roman"/>
          <w:bCs/>
          <w:sz w:val="24"/>
          <w:szCs w:val="24"/>
          <w:u w:val="single"/>
        </w:rPr>
        <w:tab/>
      </w:r>
      <w:r w:rsidRPr="00D67440">
        <w:rPr>
          <w:rFonts w:eastAsia="Calibri" w:cs="Times New Roman"/>
          <w:bCs/>
          <w:sz w:val="24"/>
          <w:szCs w:val="24"/>
          <w:u w:val="single"/>
        </w:rPr>
        <w:tab/>
      </w:r>
      <w:r w:rsidRPr="00D67440">
        <w:rPr>
          <w:rFonts w:eastAsia="Calibri" w:cs="Times New Roman"/>
          <w:bCs/>
          <w:sz w:val="24"/>
          <w:szCs w:val="24"/>
          <w:u w:val="single"/>
        </w:rPr>
        <w:tab/>
      </w:r>
      <w:r w:rsidRPr="00D67440">
        <w:rPr>
          <w:rFonts w:eastAsia="Calibri" w:cs="Times New Roman"/>
          <w:bCs/>
          <w:sz w:val="24"/>
          <w:szCs w:val="24"/>
          <w:u w:val="single"/>
        </w:rPr>
        <w:tab/>
      </w:r>
      <w:r w:rsidRPr="00D67440">
        <w:rPr>
          <w:rFonts w:eastAsia="Calibri" w:cs="Times New Roman"/>
          <w:bCs/>
          <w:sz w:val="24"/>
          <w:szCs w:val="24"/>
          <w:u w:val="single"/>
        </w:rPr>
        <w:tab/>
      </w:r>
      <w:r w:rsidRPr="00D67440">
        <w:rPr>
          <w:rFonts w:eastAsia="Calibri" w:cs="Times New Roman"/>
          <w:bCs/>
          <w:sz w:val="24"/>
          <w:szCs w:val="24"/>
          <w:u w:val="single"/>
        </w:rPr>
        <w:tab/>
      </w:r>
      <w:r w:rsidRPr="00D67440">
        <w:rPr>
          <w:rFonts w:eastAsia="Calibri" w:cs="Times New Roman"/>
          <w:bCs/>
          <w:sz w:val="24"/>
          <w:szCs w:val="24"/>
          <w:u w:val="single"/>
        </w:rPr>
        <w:tab/>
      </w:r>
      <w:r w:rsidRPr="00D67440">
        <w:rPr>
          <w:rFonts w:eastAsia="Calibri" w:cs="Times New Roman"/>
          <w:bCs/>
          <w:sz w:val="24"/>
          <w:szCs w:val="24"/>
          <w:u w:val="single"/>
        </w:rPr>
        <w:tab/>
      </w:r>
    </w:p>
    <w:p w:rsidR="00D67440" w:rsidRPr="00D67440" w:rsidRDefault="00D67440" w:rsidP="00D67440">
      <w:pPr>
        <w:numPr>
          <w:ilvl w:val="0"/>
          <w:numId w:val="9"/>
        </w:numPr>
        <w:ind w:left="540"/>
        <w:jc w:val="both"/>
        <w:rPr>
          <w:rFonts w:eastAsia="Calibri" w:cs="Times New Roman"/>
          <w:bCs/>
          <w:sz w:val="24"/>
          <w:szCs w:val="24"/>
        </w:rPr>
      </w:pPr>
      <w:r w:rsidRPr="00D67440">
        <w:rPr>
          <w:rFonts w:eastAsia="Calibri" w:cs="Times New Roman"/>
          <w:b/>
          <w:bCs/>
          <w:sz w:val="24"/>
          <w:szCs w:val="24"/>
          <w:u w:val="single"/>
        </w:rPr>
        <w:tab/>
      </w:r>
      <w:r w:rsidRPr="00D67440">
        <w:rPr>
          <w:rFonts w:eastAsia="Calibri" w:cs="Times New Roman"/>
          <w:b/>
          <w:bCs/>
          <w:sz w:val="24"/>
          <w:szCs w:val="24"/>
          <w:u w:val="single"/>
        </w:rPr>
        <w:tab/>
      </w:r>
      <w:r w:rsidRPr="00D67440">
        <w:rPr>
          <w:rFonts w:eastAsia="Calibri" w:cs="Times New Roman"/>
          <w:b/>
          <w:bCs/>
          <w:sz w:val="24"/>
          <w:szCs w:val="24"/>
          <w:u w:val="single"/>
        </w:rPr>
        <w:tab/>
      </w:r>
      <w:r w:rsidRPr="00D67440">
        <w:rPr>
          <w:rFonts w:eastAsia="Calibri" w:cs="Times New Roman"/>
          <w:b/>
          <w:bCs/>
          <w:sz w:val="24"/>
          <w:szCs w:val="24"/>
          <w:u w:val="single"/>
        </w:rPr>
        <w:tab/>
      </w:r>
      <w:r w:rsidRPr="00D67440">
        <w:rPr>
          <w:rFonts w:eastAsia="Calibri" w:cs="Times New Roman"/>
          <w:b/>
          <w:bCs/>
          <w:sz w:val="24"/>
          <w:szCs w:val="24"/>
          <w:u w:val="single"/>
        </w:rPr>
        <w:tab/>
      </w:r>
      <w:r w:rsidRPr="00D67440">
        <w:rPr>
          <w:rFonts w:eastAsia="Calibri" w:cs="Times New Roman"/>
          <w:b/>
          <w:bCs/>
          <w:sz w:val="24"/>
          <w:szCs w:val="24"/>
          <w:u w:val="single"/>
        </w:rPr>
        <w:tab/>
      </w:r>
      <w:r w:rsidRPr="00D67440">
        <w:rPr>
          <w:rFonts w:eastAsia="Calibri" w:cs="Times New Roman"/>
          <w:b/>
          <w:bCs/>
          <w:sz w:val="24"/>
          <w:szCs w:val="24"/>
          <w:u w:val="single"/>
        </w:rPr>
        <w:tab/>
      </w:r>
      <w:r w:rsidRPr="00D67440">
        <w:rPr>
          <w:rFonts w:eastAsia="Calibri" w:cs="Times New Roman"/>
          <w:b/>
          <w:bCs/>
          <w:sz w:val="24"/>
          <w:szCs w:val="24"/>
          <w:u w:val="single"/>
        </w:rPr>
        <w:tab/>
      </w:r>
      <w:r w:rsidRPr="00D67440">
        <w:rPr>
          <w:rFonts w:eastAsia="Calibri" w:cs="Times New Roman"/>
          <w:b/>
          <w:bCs/>
          <w:sz w:val="24"/>
          <w:szCs w:val="24"/>
          <w:u w:val="single"/>
        </w:rPr>
        <w:tab/>
      </w:r>
      <w:r w:rsidRPr="00D67440">
        <w:rPr>
          <w:rFonts w:eastAsia="Calibri" w:cs="Times New Roman"/>
          <w:b/>
          <w:bCs/>
          <w:sz w:val="24"/>
          <w:szCs w:val="24"/>
          <w:u w:val="single"/>
        </w:rPr>
        <w:tab/>
      </w:r>
      <w:r w:rsidRPr="00D67440">
        <w:rPr>
          <w:rFonts w:eastAsia="Calibri" w:cs="Times New Roman"/>
          <w:b/>
          <w:bCs/>
          <w:sz w:val="24"/>
          <w:szCs w:val="24"/>
          <w:u w:val="single"/>
        </w:rPr>
        <w:tab/>
      </w:r>
    </w:p>
    <w:p w:rsidR="00D67440" w:rsidRPr="00D67440" w:rsidRDefault="00D67440" w:rsidP="00D67440">
      <w:pPr>
        <w:numPr>
          <w:ilvl w:val="0"/>
          <w:numId w:val="9"/>
        </w:numPr>
        <w:ind w:left="540"/>
        <w:jc w:val="both"/>
        <w:rPr>
          <w:rFonts w:eastAsia="Calibri" w:cs="Times New Roman"/>
          <w:bCs/>
          <w:sz w:val="24"/>
          <w:szCs w:val="24"/>
        </w:rPr>
      </w:pPr>
      <w:r w:rsidRPr="00D67440">
        <w:rPr>
          <w:rFonts w:eastAsia="Calibri" w:cs="Times New Roman"/>
          <w:b/>
          <w:bCs/>
          <w:sz w:val="24"/>
          <w:szCs w:val="24"/>
          <w:u w:val="single"/>
        </w:rPr>
        <w:tab/>
      </w:r>
      <w:r w:rsidRPr="00D67440">
        <w:rPr>
          <w:rFonts w:eastAsia="Calibri" w:cs="Times New Roman"/>
          <w:b/>
          <w:bCs/>
          <w:sz w:val="24"/>
          <w:szCs w:val="24"/>
          <w:u w:val="single"/>
        </w:rPr>
        <w:tab/>
      </w:r>
      <w:r w:rsidRPr="00D67440">
        <w:rPr>
          <w:rFonts w:eastAsia="Calibri" w:cs="Times New Roman"/>
          <w:b/>
          <w:bCs/>
          <w:sz w:val="24"/>
          <w:szCs w:val="24"/>
          <w:u w:val="single"/>
        </w:rPr>
        <w:tab/>
      </w:r>
      <w:r w:rsidRPr="00D67440">
        <w:rPr>
          <w:rFonts w:eastAsia="Calibri" w:cs="Times New Roman"/>
          <w:b/>
          <w:bCs/>
          <w:sz w:val="24"/>
          <w:szCs w:val="24"/>
          <w:u w:val="single"/>
        </w:rPr>
        <w:tab/>
      </w:r>
      <w:r w:rsidRPr="00D67440">
        <w:rPr>
          <w:rFonts w:eastAsia="Calibri" w:cs="Times New Roman"/>
          <w:b/>
          <w:bCs/>
          <w:sz w:val="24"/>
          <w:szCs w:val="24"/>
          <w:u w:val="single"/>
        </w:rPr>
        <w:tab/>
      </w:r>
      <w:r w:rsidRPr="00D67440">
        <w:rPr>
          <w:rFonts w:eastAsia="Calibri" w:cs="Times New Roman"/>
          <w:b/>
          <w:bCs/>
          <w:sz w:val="24"/>
          <w:szCs w:val="24"/>
          <w:u w:val="single"/>
        </w:rPr>
        <w:tab/>
      </w:r>
      <w:r w:rsidRPr="00D67440">
        <w:rPr>
          <w:rFonts w:eastAsia="Calibri" w:cs="Times New Roman"/>
          <w:b/>
          <w:bCs/>
          <w:sz w:val="24"/>
          <w:szCs w:val="24"/>
          <w:u w:val="single"/>
        </w:rPr>
        <w:tab/>
      </w:r>
      <w:r w:rsidRPr="00D67440">
        <w:rPr>
          <w:rFonts w:eastAsia="Calibri" w:cs="Times New Roman"/>
          <w:b/>
          <w:bCs/>
          <w:sz w:val="24"/>
          <w:szCs w:val="24"/>
          <w:u w:val="single"/>
        </w:rPr>
        <w:tab/>
      </w:r>
      <w:r w:rsidRPr="00D67440">
        <w:rPr>
          <w:rFonts w:eastAsia="Calibri" w:cs="Times New Roman"/>
          <w:b/>
          <w:bCs/>
          <w:sz w:val="24"/>
          <w:szCs w:val="24"/>
          <w:u w:val="single"/>
        </w:rPr>
        <w:tab/>
      </w:r>
      <w:r w:rsidRPr="00D67440">
        <w:rPr>
          <w:rFonts w:eastAsia="Calibri" w:cs="Times New Roman"/>
          <w:b/>
          <w:bCs/>
          <w:sz w:val="24"/>
          <w:szCs w:val="24"/>
          <w:u w:val="single"/>
        </w:rPr>
        <w:tab/>
      </w:r>
      <w:r w:rsidRPr="00D67440">
        <w:rPr>
          <w:rFonts w:eastAsia="Calibri" w:cs="Times New Roman"/>
          <w:b/>
          <w:bCs/>
          <w:sz w:val="24"/>
          <w:szCs w:val="24"/>
          <w:u w:val="single"/>
        </w:rPr>
        <w:tab/>
      </w:r>
    </w:p>
    <w:p w:rsidR="00D67440" w:rsidRPr="00D67440" w:rsidRDefault="00D67440" w:rsidP="00D67440">
      <w:pPr>
        <w:numPr>
          <w:ilvl w:val="0"/>
          <w:numId w:val="9"/>
        </w:numPr>
        <w:ind w:left="540"/>
        <w:jc w:val="both"/>
        <w:rPr>
          <w:rFonts w:eastAsia="Calibri" w:cs="Times New Roman"/>
          <w:bCs/>
          <w:sz w:val="24"/>
          <w:szCs w:val="24"/>
        </w:rPr>
      </w:pPr>
      <w:r w:rsidRPr="00D67440">
        <w:rPr>
          <w:rFonts w:eastAsia="Calibri" w:cs="Times New Roman"/>
          <w:b/>
          <w:bCs/>
          <w:sz w:val="24"/>
          <w:szCs w:val="24"/>
          <w:u w:val="single"/>
        </w:rPr>
        <w:tab/>
      </w:r>
      <w:r w:rsidRPr="00D67440">
        <w:rPr>
          <w:rFonts w:eastAsia="Calibri" w:cs="Times New Roman"/>
          <w:b/>
          <w:bCs/>
          <w:sz w:val="24"/>
          <w:szCs w:val="24"/>
          <w:u w:val="single"/>
        </w:rPr>
        <w:tab/>
      </w:r>
      <w:r w:rsidRPr="00D67440">
        <w:rPr>
          <w:rFonts w:eastAsia="Calibri" w:cs="Times New Roman"/>
          <w:b/>
          <w:bCs/>
          <w:sz w:val="24"/>
          <w:szCs w:val="24"/>
          <w:u w:val="single"/>
        </w:rPr>
        <w:tab/>
      </w:r>
      <w:r w:rsidRPr="00D67440">
        <w:rPr>
          <w:rFonts w:eastAsia="Calibri" w:cs="Times New Roman"/>
          <w:b/>
          <w:bCs/>
          <w:sz w:val="24"/>
          <w:szCs w:val="24"/>
          <w:u w:val="single"/>
        </w:rPr>
        <w:tab/>
      </w:r>
      <w:r w:rsidRPr="00D67440">
        <w:rPr>
          <w:rFonts w:eastAsia="Calibri" w:cs="Times New Roman"/>
          <w:b/>
          <w:bCs/>
          <w:sz w:val="24"/>
          <w:szCs w:val="24"/>
          <w:u w:val="single"/>
        </w:rPr>
        <w:tab/>
      </w:r>
      <w:r w:rsidRPr="00D67440">
        <w:rPr>
          <w:rFonts w:eastAsia="Calibri" w:cs="Times New Roman"/>
          <w:b/>
          <w:bCs/>
          <w:sz w:val="24"/>
          <w:szCs w:val="24"/>
          <w:u w:val="single"/>
        </w:rPr>
        <w:tab/>
      </w:r>
      <w:r w:rsidRPr="00D67440">
        <w:rPr>
          <w:rFonts w:eastAsia="Calibri" w:cs="Times New Roman"/>
          <w:b/>
          <w:bCs/>
          <w:sz w:val="24"/>
          <w:szCs w:val="24"/>
          <w:u w:val="single"/>
        </w:rPr>
        <w:tab/>
      </w:r>
      <w:r w:rsidRPr="00D67440">
        <w:rPr>
          <w:rFonts w:eastAsia="Calibri" w:cs="Times New Roman"/>
          <w:b/>
          <w:bCs/>
          <w:sz w:val="24"/>
          <w:szCs w:val="24"/>
          <w:u w:val="single"/>
        </w:rPr>
        <w:tab/>
      </w:r>
      <w:r w:rsidRPr="00D67440">
        <w:rPr>
          <w:rFonts w:eastAsia="Calibri" w:cs="Times New Roman"/>
          <w:b/>
          <w:bCs/>
          <w:sz w:val="24"/>
          <w:szCs w:val="24"/>
          <w:u w:val="single"/>
        </w:rPr>
        <w:tab/>
      </w:r>
      <w:r w:rsidRPr="00D67440">
        <w:rPr>
          <w:rFonts w:eastAsia="Calibri" w:cs="Times New Roman"/>
          <w:b/>
          <w:bCs/>
          <w:sz w:val="24"/>
          <w:szCs w:val="24"/>
          <w:u w:val="single"/>
        </w:rPr>
        <w:tab/>
      </w:r>
      <w:r w:rsidRPr="00D67440">
        <w:rPr>
          <w:rFonts w:eastAsia="Calibri" w:cs="Times New Roman"/>
          <w:b/>
          <w:bCs/>
          <w:sz w:val="24"/>
          <w:szCs w:val="24"/>
          <w:u w:val="single"/>
        </w:rPr>
        <w:tab/>
      </w:r>
    </w:p>
    <w:p w:rsidR="00D67440" w:rsidRPr="00D67440" w:rsidRDefault="00D67440" w:rsidP="00D67440">
      <w:pPr>
        <w:jc w:val="both"/>
        <w:rPr>
          <w:rFonts w:eastAsia="Calibri" w:cs="Times New Roman"/>
          <w:sz w:val="24"/>
          <w:szCs w:val="24"/>
        </w:rPr>
      </w:pPr>
    </w:p>
    <w:p w:rsidR="00D67440" w:rsidRPr="00D67440" w:rsidRDefault="00D67440" w:rsidP="00D67440">
      <w:pPr>
        <w:jc w:val="both"/>
        <w:rPr>
          <w:rFonts w:eastAsia="Calibri" w:cs="Times New Roman"/>
          <w:sz w:val="24"/>
          <w:szCs w:val="24"/>
        </w:rPr>
      </w:pPr>
    </w:p>
    <w:p w:rsidR="00D67440" w:rsidRPr="00D67440" w:rsidRDefault="00D67440" w:rsidP="00D67440">
      <w:pPr>
        <w:jc w:val="both"/>
        <w:rPr>
          <w:rFonts w:eastAsia="Calibri" w:cs="Times New Roman"/>
          <w:sz w:val="24"/>
          <w:szCs w:val="24"/>
        </w:rPr>
      </w:pPr>
      <w:r w:rsidRPr="00D67440">
        <w:rPr>
          <w:rFonts w:eastAsia="Calibri" w:cs="Times New Roman"/>
          <w:b/>
          <w:sz w:val="24"/>
          <w:szCs w:val="24"/>
        </w:rPr>
        <w:t xml:space="preserve">Section 2 - Service Delivery Experience </w:t>
      </w:r>
      <w:r w:rsidRPr="00D67440">
        <w:rPr>
          <w:rFonts w:eastAsia="Calibri" w:cs="Times New Roman"/>
          <w:b/>
          <w:i/>
          <w:sz w:val="24"/>
          <w:szCs w:val="24"/>
        </w:rPr>
        <w:t>[20 points]</w:t>
      </w:r>
      <w:r w:rsidRPr="00D67440">
        <w:rPr>
          <w:rFonts w:eastAsia="Calibri" w:cs="Times New Roman"/>
          <w:i/>
          <w:sz w:val="24"/>
          <w:szCs w:val="24"/>
        </w:rPr>
        <w:t xml:space="preserve"> (</w:t>
      </w:r>
      <w:r w:rsidRPr="00D67440">
        <w:rPr>
          <w:rFonts w:eastAsia="Calibri" w:cs="Times New Roman"/>
          <w:i/>
          <w:sz w:val="24"/>
          <w:szCs w:val="24"/>
          <w:u w:val="single"/>
        </w:rPr>
        <w:t>up to 2.5 pages</w:t>
      </w:r>
      <w:r w:rsidRPr="00D67440">
        <w:rPr>
          <w:rFonts w:eastAsia="Calibri" w:cs="Times New Roman"/>
          <w:i/>
          <w:sz w:val="24"/>
          <w:szCs w:val="24"/>
        </w:rPr>
        <w:t>)</w:t>
      </w:r>
    </w:p>
    <w:p w:rsidR="00D67440" w:rsidRPr="00D67440" w:rsidRDefault="00D67440" w:rsidP="00D67440">
      <w:pPr>
        <w:numPr>
          <w:ilvl w:val="0"/>
          <w:numId w:val="4"/>
        </w:numPr>
        <w:ind w:left="360" w:hanging="342"/>
        <w:jc w:val="both"/>
        <w:rPr>
          <w:rFonts w:eastAsia="Calibri" w:cs="Times New Roman"/>
          <w:sz w:val="24"/>
          <w:szCs w:val="24"/>
        </w:rPr>
      </w:pPr>
      <w:r w:rsidRPr="00D67440">
        <w:rPr>
          <w:rFonts w:eastAsia="Calibri" w:cs="Times New Roman"/>
          <w:sz w:val="24"/>
          <w:szCs w:val="24"/>
        </w:rPr>
        <w:t xml:space="preserve">Describe your experience conducting condom distribution activities and providing HIV prevention services to the priority populations of this service category (outlined on page 11). Your answer should be comprehensive, detailed and provide the reviewer with a clear picture of how these services are implemented in the context of your organization’s priority populations. </w:t>
      </w:r>
      <w:r w:rsidRPr="00D67440">
        <w:rPr>
          <w:rFonts w:eastAsia="Calibri" w:cs="Times New Roman"/>
          <w:i/>
          <w:sz w:val="24"/>
          <w:szCs w:val="24"/>
        </w:rPr>
        <w:t>[10 points]</w:t>
      </w:r>
    </w:p>
    <w:p w:rsidR="00D67440" w:rsidRPr="00D67440" w:rsidRDefault="00D67440" w:rsidP="00D67440">
      <w:pPr>
        <w:ind w:left="18"/>
        <w:jc w:val="both"/>
        <w:rPr>
          <w:rFonts w:eastAsia="Calibri" w:cs="Times New Roman"/>
          <w:sz w:val="24"/>
          <w:szCs w:val="24"/>
        </w:rPr>
      </w:pPr>
    </w:p>
    <w:p w:rsidR="00D67440" w:rsidRPr="00D67440" w:rsidRDefault="00D67440" w:rsidP="00D67440">
      <w:pPr>
        <w:numPr>
          <w:ilvl w:val="0"/>
          <w:numId w:val="4"/>
        </w:numPr>
        <w:ind w:left="360" w:hanging="342"/>
        <w:jc w:val="both"/>
        <w:rPr>
          <w:rFonts w:eastAsia="Calibri" w:cs="Times New Roman"/>
          <w:sz w:val="24"/>
          <w:szCs w:val="24"/>
        </w:rPr>
      </w:pPr>
      <w:r w:rsidRPr="00D67440">
        <w:rPr>
          <w:rFonts w:eastAsia="Calibri" w:cs="Times New Roman"/>
          <w:sz w:val="24"/>
          <w:szCs w:val="24"/>
        </w:rPr>
        <w:t xml:space="preserve">Describe how your organization’s experience (delineated in 1, above) makes you uniquely qualified to contribute to the implementation of the program goals. </w:t>
      </w:r>
      <w:r w:rsidRPr="00D67440">
        <w:rPr>
          <w:rFonts w:eastAsia="Calibri" w:cs="Times New Roman"/>
          <w:b/>
          <w:i/>
          <w:sz w:val="24"/>
          <w:szCs w:val="24"/>
        </w:rPr>
        <w:t>NOTE</w:t>
      </w:r>
      <w:r w:rsidRPr="00D67440">
        <w:rPr>
          <w:rFonts w:eastAsia="Calibri" w:cs="Times New Roman"/>
          <w:i/>
          <w:sz w:val="24"/>
          <w:szCs w:val="24"/>
        </w:rPr>
        <w:t xml:space="preserve">: The response to this answer should explore </w:t>
      </w:r>
      <w:r w:rsidRPr="00D67440">
        <w:rPr>
          <w:rFonts w:eastAsia="Calibri" w:cs="Times New Roman"/>
          <w:i/>
          <w:sz w:val="24"/>
          <w:szCs w:val="24"/>
          <w:u w:val="single"/>
        </w:rPr>
        <w:t>how</w:t>
      </w:r>
      <w:r w:rsidRPr="00D67440">
        <w:rPr>
          <w:rFonts w:eastAsia="Calibri" w:cs="Times New Roman"/>
          <w:i/>
          <w:sz w:val="24"/>
          <w:szCs w:val="24"/>
        </w:rPr>
        <w:t xml:space="preserve"> your organization’s experience has shaped your ability to provide services to the priority populations that you have selected, specifically building and maintaining relationships with non-traditional sites and conducting outreach to your specified priority populations. [10 points]</w:t>
      </w:r>
    </w:p>
    <w:p w:rsidR="00D67440" w:rsidRPr="00D67440" w:rsidRDefault="00D67440" w:rsidP="00D67440">
      <w:pPr>
        <w:jc w:val="both"/>
        <w:rPr>
          <w:rFonts w:eastAsia="Calibri" w:cs="Times New Roman"/>
          <w:sz w:val="24"/>
          <w:szCs w:val="24"/>
        </w:rPr>
      </w:pPr>
    </w:p>
    <w:p w:rsidR="00D67440" w:rsidRPr="00D67440" w:rsidRDefault="00D67440" w:rsidP="00D67440">
      <w:pPr>
        <w:jc w:val="both"/>
        <w:rPr>
          <w:rFonts w:eastAsia="Calibri" w:cs="Times New Roman"/>
          <w:sz w:val="24"/>
          <w:szCs w:val="24"/>
        </w:rPr>
      </w:pPr>
    </w:p>
    <w:p w:rsidR="00D67440" w:rsidRPr="00D67440" w:rsidRDefault="00D67440" w:rsidP="00D67440">
      <w:pPr>
        <w:jc w:val="both"/>
        <w:rPr>
          <w:rFonts w:eastAsia="Calibri" w:cs="Times New Roman"/>
          <w:sz w:val="24"/>
          <w:szCs w:val="24"/>
        </w:rPr>
      </w:pPr>
      <w:r w:rsidRPr="00D67440">
        <w:rPr>
          <w:rFonts w:eastAsia="Calibri" w:cs="Times New Roman"/>
          <w:b/>
          <w:sz w:val="24"/>
          <w:szCs w:val="24"/>
        </w:rPr>
        <w:t xml:space="preserve">Section 3 – Program Narrative </w:t>
      </w:r>
      <w:r w:rsidRPr="00D67440">
        <w:rPr>
          <w:rFonts w:eastAsia="Calibri" w:cs="Times New Roman"/>
          <w:b/>
          <w:i/>
          <w:sz w:val="24"/>
          <w:szCs w:val="24"/>
        </w:rPr>
        <w:t>[55 points]</w:t>
      </w:r>
      <w:r w:rsidRPr="00D67440">
        <w:rPr>
          <w:rFonts w:eastAsia="Calibri" w:cs="Times New Roman"/>
          <w:i/>
          <w:sz w:val="24"/>
          <w:szCs w:val="24"/>
        </w:rPr>
        <w:t xml:space="preserve"> (</w:t>
      </w:r>
      <w:r w:rsidRPr="00D67440">
        <w:rPr>
          <w:rFonts w:eastAsia="Calibri" w:cs="Times New Roman"/>
          <w:i/>
          <w:sz w:val="24"/>
          <w:szCs w:val="24"/>
          <w:u w:val="single"/>
        </w:rPr>
        <w:t>up to 6 pages</w:t>
      </w:r>
      <w:r w:rsidRPr="00D67440">
        <w:rPr>
          <w:rFonts w:eastAsia="Calibri" w:cs="Times New Roman"/>
          <w:i/>
          <w:sz w:val="24"/>
          <w:szCs w:val="24"/>
        </w:rPr>
        <w:t>)</w:t>
      </w:r>
    </w:p>
    <w:p w:rsidR="00D67440" w:rsidRPr="00D67440" w:rsidRDefault="00D67440" w:rsidP="00D67440">
      <w:pPr>
        <w:numPr>
          <w:ilvl w:val="0"/>
          <w:numId w:val="7"/>
        </w:numPr>
        <w:autoSpaceDE w:val="0"/>
        <w:autoSpaceDN w:val="0"/>
        <w:adjustRightInd w:val="0"/>
        <w:ind w:left="360"/>
        <w:jc w:val="both"/>
        <w:rPr>
          <w:rFonts w:eastAsia="Calibri" w:cs="Calibri"/>
          <w:color w:val="000000"/>
          <w:sz w:val="24"/>
          <w:szCs w:val="24"/>
        </w:rPr>
      </w:pPr>
      <w:r w:rsidRPr="00D67440">
        <w:rPr>
          <w:rFonts w:eastAsia="Calibri" w:cs="Calibri"/>
          <w:color w:val="000000"/>
          <w:sz w:val="24"/>
          <w:szCs w:val="24"/>
        </w:rPr>
        <w:t xml:space="preserve">Describe your organization’s proposed program. This should include details on how your organization plans to implement each of the deliverables and services outlined in this RFP (please see Tables 4, 5 and 6 on pages 14-18). Please be sure to include a clear description </w:t>
      </w:r>
      <w:r w:rsidRPr="00D67440">
        <w:rPr>
          <w:rFonts w:eastAsia="Calibri" w:cs="Calibri"/>
          <w:color w:val="000000"/>
          <w:sz w:val="24"/>
          <w:szCs w:val="24"/>
        </w:rPr>
        <w:lastRenderedPageBreak/>
        <w:t xml:space="preserve">of your process for developing the </w:t>
      </w:r>
      <w:r w:rsidRPr="00D67440">
        <w:rPr>
          <w:rFonts w:eastAsia="MS Mincho" w:cs="Calibri"/>
          <w:b/>
          <w:color w:val="000000"/>
          <w:sz w:val="24"/>
          <w:szCs w:val="24"/>
        </w:rPr>
        <w:t xml:space="preserve">Enhanced Distribution Strategic Plan, </w:t>
      </w:r>
      <w:r w:rsidRPr="00D67440">
        <w:rPr>
          <w:rFonts w:eastAsia="Calibri" w:cs="Calibri"/>
          <w:color w:val="000000"/>
          <w:sz w:val="24"/>
          <w:szCs w:val="24"/>
        </w:rPr>
        <w:t xml:space="preserve">which may include, but is not limited to, identifying and meeting with key stakeholders, assessing available data and resources, conducting a needs assessment and key informant interviews, and consulting with gatekeepers. </w:t>
      </w:r>
      <w:r w:rsidRPr="00D67440">
        <w:rPr>
          <w:rFonts w:eastAsia="Calibri" w:cs="Calibri"/>
          <w:i/>
          <w:color w:val="000000"/>
          <w:sz w:val="24"/>
          <w:szCs w:val="24"/>
        </w:rPr>
        <w:t>[20 points]</w:t>
      </w:r>
    </w:p>
    <w:p w:rsidR="00D67440" w:rsidRPr="00D67440" w:rsidRDefault="00D67440" w:rsidP="00D67440">
      <w:pPr>
        <w:autoSpaceDE w:val="0"/>
        <w:autoSpaceDN w:val="0"/>
        <w:adjustRightInd w:val="0"/>
        <w:jc w:val="both"/>
        <w:rPr>
          <w:rFonts w:eastAsia="Calibri" w:cs="Calibri"/>
          <w:color w:val="000000"/>
          <w:sz w:val="24"/>
          <w:szCs w:val="24"/>
        </w:rPr>
      </w:pPr>
    </w:p>
    <w:p w:rsidR="00D67440" w:rsidRPr="00D67440" w:rsidRDefault="00D67440" w:rsidP="00D67440">
      <w:pPr>
        <w:numPr>
          <w:ilvl w:val="0"/>
          <w:numId w:val="7"/>
        </w:numPr>
        <w:autoSpaceDE w:val="0"/>
        <w:autoSpaceDN w:val="0"/>
        <w:adjustRightInd w:val="0"/>
        <w:ind w:left="360"/>
        <w:jc w:val="both"/>
        <w:rPr>
          <w:rFonts w:eastAsia="Calibri" w:cs="Calibri"/>
          <w:color w:val="000000"/>
          <w:sz w:val="24"/>
          <w:szCs w:val="24"/>
        </w:rPr>
      </w:pPr>
      <w:r w:rsidRPr="00D67440">
        <w:rPr>
          <w:rFonts w:eastAsia="Calibri" w:cs="Calibri"/>
          <w:color w:val="000000"/>
          <w:sz w:val="24"/>
          <w:szCs w:val="24"/>
        </w:rPr>
        <w:t xml:space="preserve">Describe your organization’s proposed strategies for reaching and distributing safer sex products to the priority populations specified (e.g., if you propose to reach TGNC persons of color, describe how your organization will ensure that it is able to reach this population). Your description should include how your organization is uniquely qualified to reach these populations. </w:t>
      </w:r>
      <w:r w:rsidRPr="00D67440">
        <w:rPr>
          <w:rFonts w:eastAsia="Calibri" w:cs="Calibri"/>
          <w:i/>
          <w:color w:val="000000"/>
          <w:sz w:val="24"/>
          <w:szCs w:val="24"/>
        </w:rPr>
        <w:t>[15 points]</w:t>
      </w:r>
    </w:p>
    <w:p w:rsidR="00D67440" w:rsidRPr="00D67440" w:rsidRDefault="00D67440" w:rsidP="00CD75A5">
      <w:pPr>
        <w:autoSpaceDE w:val="0"/>
        <w:autoSpaceDN w:val="0"/>
        <w:adjustRightInd w:val="0"/>
        <w:jc w:val="both"/>
        <w:rPr>
          <w:rFonts w:eastAsia="Calibri" w:cs="Calibri"/>
          <w:color w:val="000000"/>
          <w:sz w:val="24"/>
          <w:szCs w:val="24"/>
        </w:rPr>
      </w:pPr>
    </w:p>
    <w:p w:rsidR="00D67440" w:rsidRPr="00D67440" w:rsidRDefault="00D67440" w:rsidP="00D67440">
      <w:pPr>
        <w:numPr>
          <w:ilvl w:val="0"/>
          <w:numId w:val="7"/>
        </w:numPr>
        <w:autoSpaceDE w:val="0"/>
        <w:autoSpaceDN w:val="0"/>
        <w:adjustRightInd w:val="0"/>
        <w:ind w:left="360"/>
        <w:jc w:val="both"/>
        <w:rPr>
          <w:rFonts w:eastAsia="Calibri" w:cs="Calibri"/>
          <w:color w:val="000000"/>
          <w:sz w:val="24"/>
          <w:szCs w:val="24"/>
        </w:rPr>
      </w:pPr>
      <w:r w:rsidRPr="00D67440">
        <w:rPr>
          <w:rFonts w:eastAsia="Calibri" w:cs="Calibri"/>
          <w:color w:val="000000"/>
          <w:sz w:val="24"/>
          <w:szCs w:val="24"/>
        </w:rPr>
        <w:t xml:space="preserve">Describe how the program will be developed and implemented in a culturally, linguistically, and educationally appropriate manner that meets the needs of the priority populations, especially communities of color and LGBTQ clients. </w:t>
      </w:r>
      <w:r w:rsidRPr="00D67440">
        <w:rPr>
          <w:rFonts w:eastAsia="Calibri" w:cs="Calibri"/>
          <w:i/>
          <w:color w:val="000000"/>
          <w:sz w:val="24"/>
          <w:szCs w:val="24"/>
        </w:rPr>
        <w:t>[10 points]</w:t>
      </w:r>
    </w:p>
    <w:p w:rsidR="00D67440" w:rsidRPr="00D67440" w:rsidRDefault="00D67440" w:rsidP="00CD75A5">
      <w:pPr>
        <w:autoSpaceDE w:val="0"/>
        <w:autoSpaceDN w:val="0"/>
        <w:adjustRightInd w:val="0"/>
        <w:jc w:val="both"/>
        <w:rPr>
          <w:rFonts w:eastAsia="Calibri" w:cs="Calibri"/>
          <w:color w:val="000000"/>
          <w:sz w:val="24"/>
          <w:szCs w:val="24"/>
        </w:rPr>
      </w:pPr>
    </w:p>
    <w:p w:rsidR="00D67440" w:rsidRPr="00D67440" w:rsidRDefault="00D67440" w:rsidP="00D67440">
      <w:pPr>
        <w:numPr>
          <w:ilvl w:val="0"/>
          <w:numId w:val="7"/>
        </w:numPr>
        <w:autoSpaceDE w:val="0"/>
        <w:autoSpaceDN w:val="0"/>
        <w:adjustRightInd w:val="0"/>
        <w:ind w:left="360"/>
        <w:jc w:val="both"/>
        <w:rPr>
          <w:rFonts w:eastAsia="Calibri" w:cs="Calibri"/>
          <w:color w:val="000000"/>
          <w:sz w:val="24"/>
          <w:szCs w:val="24"/>
        </w:rPr>
      </w:pPr>
      <w:r w:rsidRPr="00D67440">
        <w:rPr>
          <w:rFonts w:eastAsia="Calibri" w:cs="Calibri"/>
          <w:color w:val="000000"/>
          <w:sz w:val="24"/>
          <w:szCs w:val="24"/>
        </w:rPr>
        <w:t xml:space="preserve">Describe how the proposed program will be distinguished a part from other existing funded outreach activities at your agency. </w:t>
      </w:r>
      <w:r w:rsidRPr="00D67440">
        <w:rPr>
          <w:rFonts w:eastAsia="Calibri" w:cs="Calibri"/>
          <w:i/>
          <w:color w:val="000000"/>
          <w:sz w:val="24"/>
          <w:szCs w:val="24"/>
        </w:rPr>
        <w:t>[10 points]</w:t>
      </w:r>
    </w:p>
    <w:p w:rsidR="00D67440" w:rsidRPr="00D67440" w:rsidRDefault="00D67440" w:rsidP="00D67440">
      <w:pPr>
        <w:jc w:val="both"/>
        <w:rPr>
          <w:rFonts w:eastAsia="Calibri" w:cs="Times New Roman"/>
          <w:sz w:val="24"/>
          <w:szCs w:val="24"/>
        </w:rPr>
      </w:pPr>
    </w:p>
    <w:p w:rsidR="00D67440" w:rsidRPr="00D67440" w:rsidRDefault="00D67440" w:rsidP="00D67440">
      <w:pPr>
        <w:jc w:val="both"/>
        <w:rPr>
          <w:rFonts w:eastAsia="Calibri" w:cs="Times New Roman"/>
          <w:sz w:val="24"/>
          <w:szCs w:val="24"/>
        </w:rPr>
      </w:pPr>
    </w:p>
    <w:p w:rsidR="00D67440" w:rsidRPr="00D67440" w:rsidRDefault="00D67440" w:rsidP="00D67440">
      <w:pPr>
        <w:jc w:val="both"/>
        <w:rPr>
          <w:rFonts w:eastAsia="Calibri" w:cs="Times New Roman"/>
          <w:sz w:val="24"/>
          <w:szCs w:val="24"/>
        </w:rPr>
      </w:pPr>
      <w:r w:rsidRPr="00D67440">
        <w:rPr>
          <w:rFonts w:eastAsia="Calibri" w:cs="Times New Roman"/>
          <w:b/>
          <w:sz w:val="24"/>
          <w:szCs w:val="24"/>
        </w:rPr>
        <w:t xml:space="preserve">Section 4 – Program Implementation </w:t>
      </w:r>
      <w:r w:rsidRPr="00D67440">
        <w:rPr>
          <w:rFonts w:eastAsia="Calibri" w:cs="Times New Roman"/>
          <w:b/>
          <w:i/>
          <w:sz w:val="24"/>
          <w:szCs w:val="24"/>
        </w:rPr>
        <w:t>[10 points]</w:t>
      </w:r>
      <w:r w:rsidRPr="00D67440">
        <w:rPr>
          <w:rFonts w:eastAsia="Calibri" w:cs="Times New Roman"/>
          <w:i/>
          <w:sz w:val="24"/>
          <w:szCs w:val="24"/>
        </w:rPr>
        <w:t xml:space="preserve"> (</w:t>
      </w:r>
      <w:r w:rsidRPr="00D67440">
        <w:rPr>
          <w:rFonts w:eastAsia="Calibri" w:cs="Times New Roman"/>
          <w:i/>
          <w:sz w:val="24"/>
          <w:szCs w:val="24"/>
          <w:u w:val="single"/>
        </w:rPr>
        <w:t>up to 1.5 pages</w:t>
      </w:r>
      <w:r w:rsidRPr="00D67440">
        <w:rPr>
          <w:rFonts w:eastAsia="Calibri" w:cs="Times New Roman"/>
          <w:i/>
          <w:sz w:val="24"/>
          <w:szCs w:val="24"/>
        </w:rPr>
        <w:t>)</w:t>
      </w:r>
    </w:p>
    <w:p w:rsidR="00D67440" w:rsidRPr="00D67440" w:rsidRDefault="00D67440" w:rsidP="00CD75A5">
      <w:pPr>
        <w:numPr>
          <w:ilvl w:val="0"/>
          <w:numId w:val="3"/>
        </w:numPr>
        <w:ind w:left="360"/>
        <w:jc w:val="both"/>
        <w:rPr>
          <w:rFonts w:eastAsia="Calibri" w:cs="Times New Roman"/>
          <w:sz w:val="24"/>
          <w:szCs w:val="24"/>
        </w:rPr>
      </w:pPr>
      <w:r w:rsidRPr="00D67440">
        <w:rPr>
          <w:rFonts w:eastAsia="Calibri" w:cs="Times New Roman"/>
          <w:sz w:val="24"/>
          <w:szCs w:val="24"/>
        </w:rPr>
        <w:t>Service Tracking and Reporting</w:t>
      </w:r>
    </w:p>
    <w:p w:rsidR="00D67440" w:rsidRDefault="00D67440" w:rsidP="00CD75A5">
      <w:pPr>
        <w:ind w:left="360"/>
        <w:jc w:val="both"/>
        <w:rPr>
          <w:rFonts w:eastAsia="Calibri" w:cs="Times New Roman"/>
          <w:i/>
          <w:sz w:val="24"/>
          <w:szCs w:val="24"/>
        </w:rPr>
      </w:pPr>
      <w:r w:rsidRPr="00D67440">
        <w:rPr>
          <w:rFonts w:eastAsia="Calibri" w:cs="Times New Roman"/>
          <w:sz w:val="24"/>
          <w:szCs w:val="24"/>
        </w:rPr>
        <w:t xml:space="preserve">Describe your organization’s process for adhering to the service tracking and reporting requirements outlined on page 26. Your description </w:t>
      </w:r>
      <w:r w:rsidRPr="00D67440">
        <w:rPr>
          <w:rFonts w:eastAsia="Calibri" w:cs="Times New Roman"/>
          <w:sz w:val="24"/>
          <w:szCs w:val="24"/>
          <w:u w:val="single"/>
        </w:rPr>
        <w:t>must</w:t>
      </w:r>
      <w:r w:rsidRPr="00D67440">
        <w:rPr>
          <w:rFonts w:eastAsia="Calibri" w:cs="Times New Roman"/>
          <w:sz w:val="24"/>
          <w:szCs w:val="24"/>
        </w:rPr>
        <w:t xml:space="preserve"> include how your organization documents services received and ensures accuracy and confidentiality of client records. </w:t>
      </w:r>
      <w:r w:rsidRPr="00D67440">
        <w:rPr>
          <w:rFonts w:eastAsia="Calibri" w:cs="Times New Roman"/>
          <w:b/>
          <w:i/>
          <w:sz w:val="24"/>
          <w:szCs w:val="24"/>
        </w:rPr>
        <w:t>NOTE</w:t>
      </w:r>
      <w:r w:rsidRPr="00D67440">
        <w:rPr>
          <w:rFonts w:eastAsia="Calibri" w:cs="Times New Roman"/>
          <w:i/>
          <w:sz w:val="24"/>
          <w:szCs w:val="24"/>
        </w:rPr>
        <w:t xml:space="preserve">: Please include a clear description of the </w:t>
      </w:r>
      <w:r w:rsidRPr="00D67440">
        <w:rPr>
          <w:rFonts w:eastAsia="Calibri" w:cs="Calibri"/>
          <w:i/>
          <w:sz w:val="24"/>
          <w:szCs w:val="24"/>
        </w:rPr>
        <w:t>steps from service delivery to data entry into eSHARE.</w:t>
      </w:r>
      <w:r w:rsidRPr="00D67440">
        <w:rPr>
          <w:rFonts w:eastAsia="Calibri" w:cs="Times New Roman"/>
          <w:i/>
          <w:sz w:val="24"/>
          <w:szCs w:val="24"/>
        </w:rPr>
        <w:t xml:space="preserve"> [5 points]</w:t>
      </w:r>
    </w:p>
    <w:p w:rsidR="00CD75A5" w:rsidRPr="00D67440" w:rsidRDefault="00CD75A5" w:rsidP="00CD75A5">
      <w:pPr>
        <w:jc w:val="both"/>
        <w:rPr>
          <w:rFonts w:eastAsia="Calibri" w:cs="Times New Roman"/>
          <w:sz w:val="24"/>
          <w:szCs w:val="24"/>
        </w:rPr>
      </w:pPr>
    </w:p>
    <w:p w:rsidR="00D67440" w:rsidRPr="00D67440" w:rsidRDefault="00D67440" w:rsidP="00CD75A5">
      <w:pPr>
        <w:numPr>
          <w:ilvl w:val="0"/>
          <w:numId w:val="3"/>
        </w:numPr>
        <w:ind w:left="360"/>
        <w:jc w:val="both"/>
        <w:rPr>
          <w:rFonts w:eastAsia="Calibri" w:cs="Times New Roman"/>
          <w:sz w:val="24"/>
          <w:szCs w:val="24"/>
        </w:rPr>
      </w:pPr>
      <w:r w:rsidRPr="00D67440">
        <w:rPr>
          <w:rFonts w:eastAsia="Calibri" w:cs="Times New Roman"/>
          <w:sz w:val="24"/>
          <w:szCs w:val="24"/>
        </w:rPr>
        <w:t>Quality Assurance</w:t>
      </w:r>
    </w:p>
    <w:p w:rsidR="00D67440" w:rsidRPr="00D67440" w:rsidRDefault="00D67440" w:rsidP="00CD75A5">
      <w:pPr>
        <w:ind w:left="360"/>
        <w:jc w:val="both"/>
        <w:rPr>
          <w:rFonts w:eastAsia="Calibri" w:cs="Times New Roman"/>
          <w:sz w:val="24"/>
          <w:szCs w:val="24"/>
        </w:rPr>
      </w:pPr>
      <w:r w:rsidRPr="00D67440">
        <w:rPr>
          <w:rFonts w:eastAsia="Calibri" w:cs="Times New Roman"/>
          <w:sz w:val="24"/>
          <w:szCs w:val="24"/>
        </w:rPr>
        <w:t xml:space="preserve">Describe your organization’s system for conducting quality assurance (QA) and continuous quality improvement (CQI) of the services delivered through this service category. Your description </w:t>
      </w:r>
      <w:r w:rsidRPr="00D67440">
        <w:rPr>
          <w:rFonts w:eastAsia="Calibri" w:cs="Times New Roman"/>
          <w:sz w:val="24"/>
          <w:szCs w:val="24"/>
          <w:u w:val="single"/>
        </w:rPr>
        <w:t>must</w:t>
      </w:r>
      <w:r w:rsidRPr="00D67440">
        <w:rPr>
          <w:rFonts w:eastAsia="Calibri" w:cs="Times New Roman"/>
          <w:sz w:val="24"/>
          <w:szCs w:val="24"/>
        </w:rPr>
        <w:t xml:space="preserve"> include how you will use data to continually optimize outcomes. </w:t>
      </w:r>
      <w:r w:rsidRPr="00D67440">
        <w:rPr>
          <w:rFonts w:eastAsia="Calibri" w:cs="Times New Roman"/>
          <w:i/>
          <w:sz w:val="24"/>
          <w:szCs w:val="24"/>
        </w:rPr>
        <w:t>[5 points]</w:t>
      </w:r>
    </w:p>
    <w:p w:rsidR="00D67440" w:rsidRPr="00D67440" w:rsidRDefault="00D67440" w:rsidP="00D67440">
      <w:pPr>
        <w:jc w:val="both"/>
        <w:rPr>
          <w:rFonts w:eastAsia="Calibri" w:cs="Times New Roman"/>
          <w:sz w:val="24"/>
          <w:szCs w:val="24"/>
        </w:rPr>
      </w:pPr>
    </w:p>
    <w:p w:rsidR="00D67440" w:rsidRPr="00D67440" w:rsidRDefault="00D67440" w:rsidP="00D67440">
      <w:pPr>
        <w:jc w:val="both"/>
        <w:rPr>
          <w:rFonts w:eastAsia="Calibri" w:cs="Times New Roman"/>
          <w:sz w:val="24"/>
          <w:szCs w:val="24"/>
        </w:rPr>
      </w:pPr>
    </w:p>
    <w:p w:rsidR="00D67440" w:rsidRPr="00D67440" w:rsidRDefault="00D67440" w:rsidP="00D67440">
      <w:pPr>
        <w:jc w:val="both"/>
        <w:rPr>
          <w:rFonts w:eastAsia="Calibri" w:cs="Times New Roman"/>
          <w:sz w:val="24"/>
          <w:szCs w:val="24"/>
        </w:rPr>
      </w:pPr>
      <w:r w:rsidRPr="00D67440">
        <w:rPr>
          <w:rFonts w:eastAsia="Calibri" w:cs="Times New Roman"/>
          <w:b/>
          <w:sz w:val="24"/>
          <w:szCs w:val="24"/>
        </w:rPr>
        <w:t xml:space="preserve">Section 5 – Program Implementation Timeline </w:t>
      </w:r>
      <w:r w:rsidRPr="00D67440">
        <w:rPr>
          <w:rFonts w:eastAsia="Calibri" w:cs="Times New Roman"/>
          <w:b/>
          <w:i/>
          <w:sz w:val="24"/>
          <w:szCs w:val="24"/>
        </w:rPr>
        <w:t>[15 points]</w:t>
      </w:r>
      <w:r w:rsidRPr="00D67440">
        <w:rPr>
          <w:rFonts w:eastAsia="Calibri" w:cs="Times New Roman"/>
          <w:i/>
          <w:sz w:val="24"/>
          <w:szCs w:val="24"/>
        </w:rPr>
        <w:t xml:space="preserve"> (</w:t>
      </w:r>
      <w:r w:rsidRPr="00D67440">
        <w:rPr>
          <w:rFonts w:eastAsia="Calibri" w:cs="Times New Roman"/>
          <w:i/>
          <w:sz w:val="24"/>
          <w:szCs w:val="24"/>
          <w:u w:val="single"/>
        </w:rPr>
        <w:t>up to 2 pages</w:t>
      </w:r>
      <w:r w:rsidRPr="00D67440">
        <w:rPr>
          <w:rFonts w:eastAsia="Calibri" w:cs="Times New Roman"/>
          <w:i/>
          <w:sz w:val="24"/>
          <w:szCs w:val="24"/>
        </w:rPr>
        <w:t>)</w:t>
      </w:r>
    </w:p>
    <w:p w:rsidR="00D67440" w:rsidRPr="00D67440" w:rsidRDefault="00D67440" w:rsidP="00CD75A5">
      <w:pPr>
        <w:numPr>
          <w:ilvl w:val="0"/>
          <w:numId w:val="8"/>
        </w:numPr>
        <w:jc w:val="both"/>
        <w:rPr>
          <w:rFonts w:eastAsia="Calibri" w:cs="Times New Roman"/>
          <w:sz w:val="24"/>
          <w:szCs w:val="24"/>
        </w:rPr>
      </w:pPr>
      <w:r w:rsidRPr="00D67440">
        <w:rPr>
          <w:rFonts w:eastAsia="Calibri" w:cs="Times New Roman"/>
          <w:sz w:val="24"/>
          <w:szCs w:val="24"/>
        </w:rPr>
        <w:t>Program Implementation Timeline</w:t>
      </w:r>
    </w:p>
    <w:p w:rsidR="00D67440" w:rsidRPr="00D67440" w:rsidRDefault="00D67440" w:rsidP="00CD75A5">
      <w:pPr>
        <w:ind w:left="360"/>
        <w:jc w:val="both"/>
        <w:rPr>
          <w:rFonts w:eastAsia="Calibri" w:cs="Times New Roman"/>
          <w:sz w:val="24"/>
          <w:szCs w:val="24"/>
        </w:rPr>
      </w:pPr>
      <w:r w:rsidRPr="00D67440">
        <w:rPr>
          <w:rFonts w:eastAsia="Calibri" w:cs="Times New Roman"/>
          <w:sz w:val="24"/>
          <w:szCs w:val="24"/>
        </w:rPr>
        <w:t>Complete a 12-month timeline (using the table provided below) addressing each start-up and program implementation milestone that will be achieved.</w:t>
      </w:r>
    </w:p>
    <w:p w:rsidR="00D67440" w:rsidRDefault="00D67440" w:rsidP="00CD75A5">
      <w:pPr>
        <w:ind w:left="360"/>
        <w:jc w:val="both"/>
        <w:rPr>
          <w:rFonts w:eastAsia="Calibri" w:cs="Times New Roman"/>
          <w:i/>
          <w:sz w:val="24"/>
          <w:szCs w:val="24"/>
        </w:rPr>
      </w:pPr>
      <w:r w:rsidRPr="00D67440">
        <w:rPr>
          <w:rFonts w:eastAsia="Calibri" w:cs="Times New Roman"/>
          <w:b/>
          <w:i/>
          <w:sz w:val="24"/>
          <w:szCs w:val="24"/>
        </w:rPr>
        <w:t>NOTE</w:t>
      </w:r>
      <w:r w:rsidRPr="00D67440">
        <w:rPr>
          <w:rFonts w:eastAsia="Calibri" w:cs="Times New Roman"/>
          <w:i/>
          <w:sz w:val="24"/>
          <w:szCs w:val="24"/>
        </w:rPr>
        <w:t>: All start-up milestones must have a projected completion date within six months of the contract start date, except when otherwise indicated. Assume a January 1, 2019</w:t>
      </w:r>
      <w:r w:rsidR="00E1744D">
        <w:rPr>
          <w:rFonts w:eastAsia="Calibri" w:cs="Times New Roman"/>
          <w:i/>
          <w:sz w:val="24"/>
          <w:szCs w:val="24"/>
        </w:rPr>
        <w:t xml:space="preserve"> start date.</w:t>
      </w:r>
    </w:p>
    <w:p w:rsidR="00E1744D" w:rsidRPr="00E1744D" w:rsidRDefault="00E1744D" w:rsidP="00E1744D">
      <w:pPr>
        <w:jc w:val="both"/>
        <w:rPr>
          <w:rFonts w:eastAsia="Calibri" w:cs="Times New Roman"/>
          <w:sz w:val="24"/>
          <w:szCs w:val="24"/>
        </w:rPr>
      </w:pPr>
    </w:p>
    <w:p w:rsidR="00E1744D" w:rsidRPr="00E1744D" w:rsidRDefault="00E1744D" w:rsidP="00E1744D">
      <w:pPr>
        <w:jc w:val="both"/>
        <w:rPr>
          <w:rFonts w:eastAsia="Calibri" w:cs="Times New Roman"/>
          <w:sz w:val="24"/>
          <w:szCs w:val="24"/>
        </w:rPr>
      </w:pPr>
    </w:p>
    <w:p w:rsidR="00E1744D" w:rsidRPr="00E1744D" w:rsidRDefault="00E1744D" w:rsidP="00E1744D">
      <w:pPr>
        <w:jc w:val="both"/>
        <w:rPr>
          <w:rFonts w:eastAsia="Calibri" w:cs="Times New Roman"/>
          <w:sz w:val="24"/>
          <w:szCs w:val="24"/>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250"/>
        <w:gridCol w:w="1440"/>
        <w:gridCol w:w="1620"/>
        <w:gridCol w:w="2070"/>
      </w:tblGrid>
      <w:tr w:rsidR="00D67440" w:rsidRPr="00D67440" w:rsidTr="00CD75A5">
        <w:trPr>
          <w:trHeight w:val="512"/>
        </w:trPr>
        <w:tc>
          <w:tcPr>
            <w:tcW w:w="2070" w:type="dxa"/>
            <w:shd w:val="clear" w:color="auto" w:fill="auto"/>
            <w:vAlign w:val="center"/>
          </w:tcPr>
          <w:p w:rsidR="00D67440" w:rsidRPr="00D67440" w:rsidRDefault="00D67440" w:rsidP="00CD75A5">
            <w:pPr>
              <w:jc w:val="center"/>
              <w:rPr>
                <w:rFonts w:eastAsia="Calibri" w:cs="Times New Roman"/>
                <w:sz w:val="20"/>
                <w:szCs w:val="20"/>
              </w:rPr>
            </w:pPr>
            <w:r w:rsidRPr="00D67440">
              <w:rPr>
                <w:rFonts w:eastAsia="Calibri" w:cs="Times New Roman"/>
                <w:sz w:val="20"/>
                <w:szCs w:val="20"/>
              </w:rPr>
              <w:t>Start-Up / Program Milestone</w:t>
            </w:r>
          </w:p>
        </w:tc>
        <w:tc>
          <w:tcPr>
            <w:tcW w:w="2250" w:type="dxa"/>
            <w:shd w:val="clear" w:color="auto" w:fill="auto"/>
            <w:vAlign w:val="center"/>
          </w:tcPr>
          <w:p w:rsidR="00D67440" w:rsidRPr="00D67440" w:rsidRDefault="00D67440" w:rsidP="00CD75A5">
            <w:pPr>
              <w:jc w:val="center"/>
              <w:rPr>
                <w:rFonts w:eastAsia="Calibri" w:cs="Times New Roman"/>
                <w:sz w:val="20"/>
                <w:szCs w:val="20"/>
              </w:rPr>
            </w:pPr>
            <w:r w:rsidRPr="00D67440">
              <w:rPr>
                <w:rFonts w:eastAsia="Calibri" w:cs="Times New Roman"/>
                <w:sz w:val="20"/>
                <w:szCs w:val="20"/>
              </w:rPr>
              <w:t>Activities</w:t>
            </w:r>
          </w:p>
        </w:tc>
        <w:tc>
          <w:tcPr>
            <w:tcW w:w="1440" w:type="dxa"/>
            <w:shd w:val="clear" w:color="auto" w:fill="auto"/>
            <w:vAlign w:val="center"/>
          </w:tcPr>
          <w:p w:rsidR="00D67440" w:rsidRPr="00D67440" w:rsidRDefault="00D67440" w:rsidP="00CD75A5">
            <w:pPr>
              <w:jc w:val="center"/>
              <w:rPr>
                <w:rFonts w:eastAsia="Calibri" w:cs="Times New Roman"/>
                <w:sz w:val="20"/>
                <w:szCs w:val="20"/>
              </w:rPr>
            </w:pPr>
            <w:r w:rsidRPr="00D67440">
              <w:rPr>
                <w:rFonts w:eastAsia="Calibri" w:cs="Times New Roman"/>
                <w:sz w:val="20"/>
                <w:szCs w:val="20"/>
              </w:rPr>
              <w:t>Staff Responsible</w:t>
            </w:r>
          </w:p>
        </w:tc>
        <w:tc>
          <w:tcPr>
            <w:tcW w:w="1620" w:type="dxa"/>
            <w:shd w:val="clear" w:color="auto" w:fill="auto"/>
            <w:vAlign w:val="center"/>
          </w:tcPr>
          <w:p w:rsidR="00D67440" w:rsidRPr="00D67440" w:rsidRDefault="00D67440" w:rsidP="00CD75A5">
            <w:pPr>
              <w:jc w:val="center"/>
              <w:rPr>
                <w:rFonts w:eastAsia="Calibri" w:cs="Times New Roman"/>
                <w:sz w:val="20"/>
                <w:szCs w:val="20"/>
              </w:rPr>
            </w:pPr>
            <w:r w:rsidRPr="00D67440">
              <w:rPr>
                <w:rFonts w:eastAsia="Calibri" w:cs="Times New Roman"/>
                <w:sz w:val="20"/>
                <w:szCs w:val="20"/>
              </w:rPr>
              <w:t>Projected Start Date of Activities</w:t>
            </w:r>
          </w:p>
        </w:tc>
        <w:tc>
          <w:tcPr>
            <w:tcW w:w="2070" w:type="dxa"/>
            <w:shd w:val="clear" w:color="auto" w:fill="auto"/>
            <w:vAlign w:val="center"/>
          </w:tcPr>
          <w:p w:rsidR="00D67440" w:rsidRPr="00D67440" w:rsidRDefault="00D67440" w:rsidP="00CD75A5">
            <w:pPr>
              <w:jc w:val="center"/>
              <w:rPr>
                <w:rFonts w:eastAsia="Calibri" w:cs="Times New Roman"/>
                <w:sz w:val="20"/>
                <w:szCs w:val="20"/>
              </w:rPr>
            </w:pPr>
            <w:r w:rsidRPr="00D67440">
              <w:rPr>
                <w:rFonts w:eastAsia="Calibri" w:cs="Times New Roman"/>
                <w:sz w:val="20"/>
                <w:szCs w:val="20"/>
              </w:rPr>
              <w:t>Projected Date of Milestone Completion</w:t>
            </w:r>
          </w:p>
        </w:tc>
      </w:tr>
      <w:tr w:rsidR="00D67440" w:rsidRPr="00D67440" w:rsidTr="00CD75A5">
        <w:trPr>
          <w:trHeight w:val="288"/>
        </w:trPr>
        <w:tc>
          <w:tcPr>
            <w:tcW w:w="2070" w:type="dxa"/>
            <w:shd w:val="clear" w:color="auto" w:fill="auto"/>
            <w:vAlign w:val="center"/>
          </w:tcPr>
          <w:p w:rsidR="00D67440" w:rsidRPr="00D67440" w:rsidRDefault="00D67440" w:rsidP="00CD75A5">
            <w:pPr>
              <w:rPr>
                <w:rFonts w:eastAsia="Calibri" w:cs="Times New Roman"/>
                <w:sz w:val="20"/>
                <w:szCs w:val="20"/>
              </w:rPr>
            </w:pPr>
          </w:p>
        </w:tc>
        <w:tc>
          <w:tcPr>
            <w:tcW w:w="2250" w:type="dxa"/>
            <w:shd w:val="clear" w:color="auto" w:fill="auto"/>
            <w:vAlign w:val="center"/>
          </w:tcPr>
          <w:p w:rsidR="00D67440" w:rsidRPr="00D67440" w:rsidRDefault="00D67440" w:rsidP="00CD75A5">
            <w:pPr>
              <w:rPr>
                <w:rFonts w:eastAsia="Calibri" w:cs="Times New Roman"/>
                <w:sz w:val="20"/>
                <w:szCs w:val="20"/>
              </w:rPr>
            </w:pPr>
          </w:p>
        </w:tc>
        <w:tc>
          <w:tcPr>
            <w:tcW w:w="1440" w:type="dxa"/>
            <w:shd w:val="clear" w:color="auto" w:fill="auto"/>
            <w:vAlign w:val="center"/>
          </w:tcPr>
          <w:p w:rsidR="00D67440" w:rsidRPr="00D67440" w:rsidRDefault="00D67440" w:rsidP="00CD75A5">
            <w:pPr>
              <w:rPr>
                <w:rFonts w:eastAsia="Calibri" w:cs="Times New Roman"/>
                <w:sz w:val="20"/>
                <w:szCs w:val="20"/>
              </w:rPr>
            </w:pPr>
          </w:p>
        </w:tc>
        <w:tc>
          <w:tcPr>
            <w:tcW w:w="1620" w:type="dxa"/>
            <w:shd w:val="clear" w:color="auto" w:fill="auto"/>
            <w:vAlign w:val="center"/>
          </w:tcPr>
          <w:p w:rsidR="00D67440" w:rsidRPr="00D67440" w:rsidRDefault="00D67440" w:rsidP="00CD75A5">
            <w:pPr>
              <w:rPr>
                <w:rFonts w:eastAsia="Calibri" w:cs="Times New Roman"/>
                <w:sz w:val="20"/>
                <w:szCs w:val="20"/>
              </w:rPr>
            </w:pPr>
          </w:p>
        </w:tc>
        <w:tc>
          <w:tcPr>
            <w:tcW w:w="2070" w:type="dxa"/>
            <w:shd w:val="clear" w:color="auto" w:fill="auto"/>
            <w:vAlign w:val="center"/>
          </w:tcPr>
          <w:p w:rsidR="00D67440" w:rsidRPr="00D67440" w:rsidRDefault="00D67440" w:rsidP="00CD75A5">
            <w:pPr>
              <w:rPr>
                <w:rFonts w:eastAsia="Calibri" w:cs="Times New Roman"/>
                <w:sz w:val="20"/>
                <w:szCs w:val="20"/>
              </w:rPr>
            </w:pPr>
          </w:p>
        </w:tc>
      </w:tr>
      <w:tr w:rsidR="00D67440" w:rsidRPr="00D67440" w:rsidTr="00CD75A5">
        <w:trPr>
          <w:trHeight w:val="288"/>
        </w:trPr>
        <w:tc>
          <w:tcPr>
            <w:tcW w:w="2070" w:type="dxa"/>
            <w:shd w:val="clear" w:color="auto" w:fill="auto"/>
            <w:vAlign w:val="center"/>
          </w:tcPr>
          <w:p w:rsidR="00D67440" w:rsidRPr="00D67440" w:rsidRDefault="00D67440" w:rsidP="00CD75A5">
            <w:pPr>
              <w:rPr>
                <w:rFonts w:eastAsia="Calibri" w:cs="Times New Roman"/>
                <w:sz w:val="20"/>
                <w:szCs w:val="20"/>
              </w:rPr>
            </w:pPr>
          </w:p>
        </w:tc>
        <w:tc>
          <w:tcPr>
            <w:tcW w:w="2250" w:type="dxa"/>
            <w:shd w:val="clear" w:color="auto" w:fill="auto"/>
            <w:vAlign w:val="center"/>
          </w:tcPr>
          <w:p w:rsidR="00D67440" w:rsidRPr="00D67440" w:rsidRDefault="00D67440" w:rsidP="00CD75A5">
            <w:pPr>
              <w:rPr>
                <w:rFonts w:eastAsia="Calibri" w:cs="Times New Roman"/>
                <w:sz w:val="20"/>
                <w:szCs w:val="20"/>
              </w:rPr>
            </w:pPr>
          </w:p>
        </w:tc>
        <w:tc>
          <w:tcPr>
            <w:tcW w:w="1440" w:type="dxa"/>
            <w:shd w:val="clear" w:color="auto" w:fill="auto"/>
            <w:vAlign w:val="center"/>
          </w:tcPr>
          <w:p w:rsidR="00D67440" w:rsidRPr="00D67440" w:rsidRDefault="00D67440" w:rsidP="00CD75A5">
            <w:pPr>
              <w:rPr>
                <w:rFonts w:eastAsia="Calibri" w:cs="Times New Roman"/>
                <w:sz w:val="20"/>
                <w:szCs w:val="20"/>
              </w:rPr>
            </w:pPr>
          </w:p>
        </w:tc>
        <w:tc>
          <w:tcPr>
            <w:tcW w:w="1620" w:type="dxa"/>
            <w:shd w:val="clear" w:color="auto" w:fill="auto"/>
            <w:vAlign w:val="center"/>
          </w:tcPr>
          <w:p w:rsidR="00D67440" w:rsidRPr="00D67440" w:rsidRDefault="00D67440" w:rsidP="00CD75A5">
            <w:pPr>
              <w:rPr>
                <w:rFonts w:eastAsia="Calibri" w:cs="Times New Roman"/>
                <w:sz w:val="20"/>
                <w:szCs w:val="20"/>
              </w:rPr>
            </w:pPr>
          </w:p>
        </w:tc>
        <w:tc>
          <w:tcPr>
            <w:tcW w:w="2070" w:type="dxa"/>
            <w:shd w:val="clear" w:color="auto" w:fill="auto"/>
            <w:vAlign w:val="center"/>
          </w:tcPr>
          <w:p w:rsidR="00D67440" w:rsidRPr="00D67440" w:rsidRDefault="00D67440" w:rsidP="00CD75A5">
            <w:pPr>
              <w:rPr>
                <w:rFonts w:eastAsia="Calibri" w:cs="Times New Roman"/>
                <w:sz w:val="20"/>
                <w:szCs w:val="20"/>
              </w:rPr>
            </w:pPr>
          </w:p>
        </w:tc>
      </w:tr>
      <w:tr w:rsidR="00D67440" w:rsidRPr="00D67440" w:rsidTr="00CD75A5">
        <w:trPr>
          <w:trHeight w:val="288"/>
        </w:trPr>
        <w:tc>
          <w:tcPr>
            <w:tcW w:w="2070" w:type="dxa"/>
            <w:shd w:val="clear" w:color="auto" w:fill="auto"/>
            <w:vAlign w:val="center"/>
          </w:tcPr>
          <w:p w:rsidR="00D67440" w:rsidRPr="00D67440" w:rsidRDefault="00D67440" w:rsidP="00CD75A5">
            <w:pPr>
              <w:rPr>
                <w:rFonts w:eastAsia="Calibri" w:cs="Times New Roman"/>
                <w:sz w:val="20"/>
                <w:szCs w:val="20"/>
              </w:rPr>
            </w:pPr>
          </w:p>
        </w:tc>
        <w:tc>
          <w:tcPr>
            <w:tcW w:w="2250" w:type="dxa"/>
            <w:shd w:val="clear" w:color="auto" w:fill="auto"/>
            <w:vAlign w:val="center"/>
          </w:tcPr>
          <w:p w:rsidR="00D67440" w:rsidRPr="00D67440" w:rsidRDefault="00D67440" w:rsidP="00CD75A5">
            <w:pPr>
              <w:rPr>
                <w:rFonts w:eastAsia="Calibri" w:cs="Times New Roman"/>
                <w:sz w:val="20"/>
                <w:szCs w:val="20"/>
              </w:rPr>
            </w:pPr>
          </w:p>
        </w:tc>
        <w:tc>
          <w:tcPr>
            <w:tcW w:w="1440" w:type="dxa"/>
            <w:shd w:val="clear" w:color="auto" w:fill="auto"/>
            <w:vAlign w:val="center"/>
          </w:tcPr>
          <w:p w:rsidR="00D67440" w:rsidRPr="00D67440" w:rsidRDefault="00D67440" w:rsidP="00CD75A5">
            <w:pPr>
              <w:rPr>
                <w:rFonts w:eastAsia="Calibri" w:cs="Times New Roman"/>
                <w:sz w:val="20"/>
                <w:szCs w:val="20"/>
              </w:rPr>
            </w:pPr>
          </w:p>
        </w:tc>
        <w:tc>
          <w:tcPr>
            <w:tcW w:w="1620" w:type="dxa"/>
            <w:shd w:val="clear" w:color="auto" w:fill="auto"/>
            <w:vAlign w:val="center"/>
          </w:tcPr>
          <w:p w:rsidR="00D67440" w:rsidRPr="00D67440" w:rsidRDefault="00D67440" w:rsidP="00CD75A5">
            <w:pPr>
              <w:rPr>
                <w:rFonts w:eastAsia="Calibri" w:cs="Times New Roman"/>
                <w:sz w:val="20"/>
                <w:szCs w:val="20"/>
              </w:rPr>
            </w:pPr>
          </w:p>
        </w:tc>
        <w:tc>
          <w:tcPr>
            <w:tcW w:w="2070" w:type="dxa"/>
            <w:shd w:val="clear" w:color="auto" w:fill="auto"/>
            <w:vAlign w:val="center"/>
          </w:tcPr>
          <w:p w:rsidR="00D67440" w:rsidRPr="00D67440" w:rsidRDefault="00D67440" w:rsidP="00CD75A5">
            <w:pPr>
              <w:rPr>
                <w:rFonts w:eastAsia="Calibri" w:cs="Times New Roman"/>
                <w:sz w:val="20"/>
                <w:szCs w:val="20"/>
              </w:rPr>
            </w:pPr>
          </w:p>
        </w:tc>
      </w:tr>
    </w:tbl>
    <w:p w:rsidR="00D67440" w:rsidRPr="00D67440" w:rsidRDefault="00D67440" w:rsidP="00D67440">
      <w:pPr>
        <w:jc w:val="both"/>
        <w:rPr>
          <w:rFonts w:eastAsia="Calibri" w:cs="Times New Roman"/>
          <w:sz w:val="24"/>
          <w:szCs w:val="24"/>
        </w:rPr>
      </w:pPr>
    </w:p>
    <w:p w:rsidR="00D67440" w:rsidRPr="00D67440" w:rsidRDefault="00D67440" w:rsidP="00D67440">
      <w:pPr>
        <w:jc w:val="both"/>
        <w:rPr>
          <w:rFonts w:eastAsia="Calibri" w:cs="Times New Roman"/>
          <w:sz w:val="24"/>
          <w:szCs w:val="24"/>
        </w:rPr>
      </w:pPr>
    </w:p>
    <w:p w:rsidR="00D67440" w:rsidRPr="00D67440" w:rsidRDefault="00D67440" w:rsidP="00D67440">
      <w:pPr>
        <w:jc w:val="both"/>
        <w:rPr>
          <w:rFonts w:eastAsia="Calibri" w:cs="Times New Roman"/>
          <w:sz w:val="24"/>
          <w:szCs w:val="24"/>
        </w:rPr>
      </w:pPr>
      <w:r w:rsidRPr="00D67440">
        <w:rPr>
          <w:rFonts w:eastAsia="Calibri" w:cs="Times New Roman"/>
          <w:b/>
          <w:sz w:val="24"/>
          <w:szCs w:val="24"/>
        </w:rPr>
        <w:t>Section 6 – Program Budget</w:t>
      </w:r>
      <w:r w:rsidRPr="00D67440">
        <w:rPr>
          <w:rFonts w:eastAsia="Calibri" w:cs="Times New Roman"/>
          <w:sz w:val="24"/>
          <w:szCs w:val="24"/>
        </w:rPr>
        <w:t xml:space="preserve"> </w:t>
      </w:r>
      <w:r w:rsidRPr="00D67440">
        <w:rPr>
          <w:rFonts w:eastAsia="Calibri" w:cs="Times New Roman"/>
          <w:i/>
          <w:sz w:val="24"/>
          <w:szCs w:val="24"/>
        </w:rPr>
        <w:t>(</w:t>
      </w:r>
      <w:r w:rsidRPr="00D67440">
        <w:rPr>
          <w:rFonts w:eastAsia="Calibri" w:cs="Times New Roman"/>
          <w:i/>
          <w:sz w:val="24"/>
          <w:szCs w:val="24"/>
          <w:u w:val="single"/>
        </w:rPr>
        <w:t>excluded from Proposal Narrative page limit</w:t>
      </w:r>
      <w:r w:rsidRPr="00D67440">
        <w:rPr>
          <w:rFonts w:eastAsia="Calibri" w:cs="Times New Roman"/>
          <w:i/>
          <w:sz w:val="24"/>
          <w:szCs w:val="24"/>
        </w:rPr>
        <w:t>)</w:t>
      </w:r>
    </w:p>
    <w:p w:rsidR="00D67440" w:rsidRPr="00D67440" w:rsidRDefault="00D67440" w:rsidP="00CD75A5">
      <w:pPr>
        <w:numPr>
          <w:ilvl w:val="3"/>
          <w:numId w:val="5"/>
        </w:numPr>
        <w:ind w:left="360"/>
        <w:jc w:val="both"/>
        <w:rPr>
          <w:rFonts w:eastAsia="Calibri" w:cs="Times New Roman"/>
          <w:sz w:val="24"/>
          <w:szCs w:val="24"/>
        </w:rPr>
      </w:pPr>
      <w:r w:rsidRPr="00D67440">
        <w:rPr>
          <w:rFonts w:eastAsia="Calibri" w:cs="Times New Roman"/>
          <w:sz w:val="24"/>
          <w:szCs w:val="24"/>
        </w:rPr>
        <w:t xml:space="preserve">Budget – Full 12 months </w:t>
      </w:r>
      <w:r w:rsidRPr="00D67440">
        <w:rPr>
          <w:rFonts w:eastAsia="Calibri" w:cs="Times New Roman"/>
          <w:i/>
          <w:sz w:val="24"/>
          <w:szCs w:val="24"/>
        </w:rPr>
        <w:t xml:space="preserve">[will </w:t>
      </w:r>
      <w:r w:rsidRPr="00D67440">
        <w:rPr>
          <w:rFonts w:eastAsia="Calibri" w:cs="Times New Roman"/>
          <w:i/>
          <w:sz w:val="24"/>
          <w:szCs w:val="24"/>
          <w:u w:val="single"/>
        </w:rPr>
        <w:t>not</w:t>
      </w:r>
      <w:r w:rsidRPr="00D67440">
        <w:rPr>
          <w:rFonts w:eastAsia="Calibri" w:cs="Times New Roman"/>
          <w:i/>
          <w:sz w:val="24"/>
          <w:szCs w:val="24"/>
        </w:rPr>
        <w:t xml:space="preserve"> be scored, but </w:t>
      </w:r>
      <w:r w:rsidRPr="00D67440">
        <w:rPr>
          <w:rFonts w:eastAsia="Calibri" w:cs="Times New Roman"/>
          <w:i/>
          <w:sz w:val="24"/>
          <w:szCs w:val="24"/>
          <w:u w:val="single"/>
        </w:rPr>
        <w:t>required</w:t>
      </w:r>
      <w:r w:rsidRPr="00D67440">
        <w:rPr>
          <w:rFonts w:eastAsia="Calibri" w:cs="Times New Roman"/>
          <w:i/>
          <w:sz w:val="24"/>
          <w:szCs w:val="24"/>
        </w:rPr>
        <w:t xml:space="preserve"> in order to be eligible for proposal review]</w:t>
      </w:r>
    </w:p>
    <w:p w:rsidR="00D67440" w:rsidRPr="00D67440" w:rsidRDefault="00D67440" w:rsidP="00CD75A5">
      <w:pPr>
        <w:numPr>
          <w:ilvl w:val="0"/>
          <w:numId w:val="6"/>
        </w:numPr>
        <w:ind w:left="720"/>
        <w:jc w:val="both"/>
        <w:rPr>
          <w:rFonts w:eastAsia="Calibri" w:cs="Times New Roman"/>
          <w:sz w:val="24"/>
          <w:szCs w:val="24"/>
        </w:rPr>
      </w:pPr>
      <w:r w:rsidRPr="00D67440">
        <w:rPr>
          <w:rFonts w:eastAsia="Calibri" w:cs="Times New Roman"/>
          <w:b/>
          <w:i/>
          <w:sz w:val="24"/>
          <w:szCs w:val="24"/>
        </w:rPr>
        <w:t>Note</w:t>
      </w:r>
      <w:r w:rsidRPr="00D67440">
        <w:rPr>
          <w:rFonts w:eastAsia="Calibri" w:cs="Times New Roman"/>
          <w:i/>
          <w:sz w:val="24"/>
          <w:szCs w:val="24"/>
        </w:rPr>
        <w:t xml:space="preserve">: </w:t>
      </w:r>
      <w:r w:rsidRPr="00D67440">
        <w:rPr>
          <w:rFonts w:eastAsia="Calibri" w:cs="Times New Roman"/>
          <w:b/>
          <w:i/>
          <w:sz w:val="24"/>
          <w:szCs w:val="24"/>
        </w:rPr>
        <w:t>The service elements table indicates how funds may or may not be used.</w:t>
      </w:r>
    </w:p>
    <w:p w:rsidR="00D67440" w:rsidRPr="00D67440" w:rsidRDefault="00D67440" w:rsidP="00CD75A5">
      <w:pPr>
        <w:numPr>
          <w:ilvl w:val="0"/>
          <w:numId w:val="6"/>
        </w:numPr>
        <w:ind w:left="720"/>
        <w:jc w:val="both"/>
        <w:rPr>
          <w:rFonts w:eastAsia="Calibri" w:cs="Times New Roman"/>
          <w:sz w:val="24"/>
          <w:szCs w:val="24"/>
        </w:rPr>
      </w:pPr>
      <w:r w:rsidRPr="00D67440">
        <w:rPr>
          <w:rFonts w:eastAsia="Calibri" w:cs="Times New Roman"/>
          <w:sz w:val="24"/>
          <w:szCs w:val="24"/>
        </w:rPr>
        <w:t>The total budget request should be the estimated cost of providing the proposed services for a full 12-month budget period for a full year of operation at capacity – that is exclusive of any start-up period you anticipate during which staff would be hired, services would be ramping up, etc. Clearly indicate an estimated number of individuals who will receive services and provide a clear explanation for how that estimate was derived. There must be a clear correlation between staffing and other personnel services costs and the proposed program activities and projected clients to be served. Submit using the Budget Template provided (</w:t>
      </w:r>
      <w:r w:rsidRPr="00D67440">
        <w:rPr>
          <w:rFonts w:eastAsia="Calibri" w:cs="Times New Roman"/>
          <w:i/>
          <w:sz w:val="24"/>
          <w:szCs w:val="24"/>
        </w:rPr>
        <w:t>download from RFP website</w:t>
      </w:r>
      <w:r w:rsidRPr="00D67440">
        <w:rPr>
          <w:rFonts w:eastAsia="Calibri" w:cs="Times New Roman"/>
          <w:sz w:val="24"/>
          <w:szCs w:val="24"/>
        </w:rPr>
        <w:t>).</w:t>
      </w:r>
    </w:p>
    <w:p w:rsidR="00CD75A5" w:rsidRPr="00CD75A5" w:rsidRDefault="00CD75A5" w:rsidP="00D67440">
      <w:pPr>
        <w:jc w:val="both"/>
        <w:rPr>
          <w:rFonts w:eastAsia="Calibri" w:cs="Times New Roman"/>
          <w:sz w:val="24"/>
          <w:szCs w:val="24"/>
        </w:rPr>
      </w:pPr>
    </w:p>
    <w:p w:rsidR="00CD75A5" w:rsidRPr="00CD75A5" w:rsidRDefault="00CD75A5" w:rsidP="00D67440">
      <w:pPr>
        <w:jc w:val="both"/>
        <w:rPr>
          <w:rFonts w:eastAsia="Calibri" w:cs="Times New Roman"/>
          <w:sz w:val="24"/>
          <w:szCs w:val="24"/>
        </w:rPr>
      </w:pPr>
    </w:p>
    <w:p w:rsidR="00D67440" w:rsidRPr="00D67440" w:rsidRDefault="00D67440" w:rsidP="00D67440">
      <w:pPr>
        <w:jc w:val="both"/>
        <w:rPr>
          <w:rFonts w:eastAsia="Calibri" w:cs="Times New Roman"/>
          <w:sz w:val="24"/>
          <w:szCs w:val="24"/>
        </w:rPr>
      </w:pPr>
      <w:r w:rsidRPr="00D67440">
        <w:rPr>
          <w:rFonts w:eastAsia="Calibri" w:cs="Times New Roman"/>
          <w:b/>
          <w:sz w:val="24"/>
          <w:szCs w:val="24"/>
        </w:rPr>
        <w:t>Attachment A - Organization and Program Information Summary</w:t>
      </w:r>
      <w:r w:rsidRPr="00D67440">
        <w:rPr>
          <w:rFonts w:eastAsia="Calibri" w:cs="Times New Roman"/>
          <w:sz w:val="24"/>
          <w:szCs w:val="24"/>
        </w:rPr>
        <w:t xml:space="preserve"> </w:t>
      </w:r>
      <w:r w:rsidRPr="00D67440">
        <w:rPr>
          <w:rFonts w:eastAsia="Calibri" w:cs="Times New Roman"/>
          <w:i/>
          <w:sz w:val="24"/>
          <w:szCs w:val="24"/>
        </w:rPr>
        <w:t>(</w:t>
      </w:r>
      <w:r w:rsidRPr="00D67440">
        <w:rPr>
          <w:rFonts w:eastAsia="Calibri" w:cs="Times New Roman"/>
          <w:i/>
          <w:sz w:val="24"/>
          <w:szCs w:val="24"/>
          <w:u w:val="single"/>
        </w:rPr>
        <w:t>excluded from Proposal Narrative page limit and not scored</w:t>
      </w:r>
      <w:r w:rsidRPr="00D67440">
        <w:rPr>
          <w:rFonts w:eastAsia="Calibri" w:cs="Times New Roman"/>
          <w:i/>
          <w:sz w:val="24"/>
          <w:szCs w:val="24"/>
        </w:rPr>
        <w:t>)</w:t>
      </w:r>
    </w:p>
    <w:p w:rsidR="00D67440" w:rsidRPr="00D67440" w:rsidRDefault="00D67440" w:rsidP="00CD75A5">
      <w:pPr>
        <w:ind w:left="360" w:hanging="360"/>
        <w:jc w:val="both"/>
        <w:rPr>
          <w:rFonts w:eastAsia="Calibri" w:cs="Times New Roman"/>
          <w:i/>
          <w:sz w:val="24"/>
          <w:szCs w:val="24"/>
        </w:rPr>
      </w:pPr>
      <w:r w:rsidRPr="00D67440">
        <w:rPr>
          <w:rFonts w:eastAsia="Calibri" w:cs="Times New Roman"/>
          <w:sz w:val="24"/>
          <w:szCs w:val="24"/>
        </w:rPr>
        <w:t>1.</w:t>
      </w:r>
      <w:r w:rsidRPr="00D67440">
        <w:rPr>
          <w:rFonts w:eastAsia="Calibri" w:cs="Times New Roman"/>
          <w:sz w:val="24"/>
          <w:szCs w:val="24"/>
        </w:rPr>
        <w:tab/>
        <w:t xml:space="preserve">Complete Attachment A – Organization and Program Information Summary by providing the information requested for each item on all tabs/worksheets of the Excel spreadsheet. </w:t>
      </w:r>
      <w:r w:rsidRPr="00D67440">
        <w:rPr>
          <w:rFonts w:eastAsia="Calibri" w:cs="Times New Roman"/>
          <w:i/>
          <w:sz w:val="24"/>
          <w:szCs w:val="24"/>
        </w:rPr>
        <w:t>Note: Attachment A – Organization and Program Information Summary is available for download with the RFP and required for submission.</w:t>
      </w:r>
    </w:p>
    <w:p w:rsidR="00D164C0" w:rsidRPr="00D67440" w:rsidRDefault="00D164C0" w:rsidP="00D67440">
      <w:pPr>
        <w:jc w:val="both"/>
        <w:rPr>
          <w:sz w:val="24"/>
          <w:szCs w:val="24"/>
        </w:rPr>
      </w:pPr>
    </w:p>
    <w:sectPr w:rsidR="00D164C0" w:rsidRPr="00D67440" w:rsidSect="003E5335">
      <w:footerReference w:type="default" r:id="rId7"/>
      <w:pgSz w:w="12240" w:h="15840" w:code="1"/>
      <w:pgMar w:top="1440" w:right="1440" w:bottom="1440" w:left="1440" w:header="720" w:footer="720" w:gutter="0"/>
      <w:paperSrc w:first="262"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440" w:rsidRDefault="00D67440" w:rsidP="00D67440">
      <w:r>
        <w:separator/>
      </w:r>
    </w:p>
  </w:endnote>
  <w:endnote w:type="continuationSeparator" w:id="0">
    <w:p w:rsidR="00D67440" w:rsidRDefault="00D67440" w:rsidP="00D67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44D" w:rsidRPr="00E1744D" w:rsidRDefault="00E1744D" w:rsidP="00E1744D">
    <w:pPr>
      <w:pStyle w:val="Footer"/>
      <w:jc w:val="right"/>
      <w:rPr>
        <w:sz w:val="16"/>
        <w:szCs w:val="16"/>
      </w:rPr>
    </w:pPr>
    <w:r w:rsidRPr="00E1744D">
      <w:rPr>
        <w:sz w:val="16"/>
        <w:szCs w:val="16"/>
      </w:rPr>
      <w:t xml:space="preserve">Page </w:t>
    </w:r>
    <w:r w:rsidRPr="00E1744D">
      <w:rPr>
        <w:bCs/>
        <w:sz w:val="16"/>
        <w:szCs w:val="16"/>
      </w:rPr>
      <w:fldChar w:fldCharType="begin"/>
    </w:r>
    <w:r w:rsidRPr="00E1744D">
      <w:rPr>
        <w:bCs/>
        <w:sz w:val="16"/>
        <w:szCs w:val="16"/>
      </w:rPr>
      <w:instrText xml:space="preserve"> PAGE  \* Arabic  \* MERGEFORMAT </w:instrText>
    </w:r>
    <w:r w:rsidRPr="00E1744D">
      <w:rPr>
        <w:bCs/>
        <w:sz w:val="16"/>
        <w:szCs w:val="16"/>
      </w:rPr>
      <w:fldChar w:fldCharType="separate"/>
    </w:r>
    <w:r w:rsidR="00602F2C">
      <w:rPr>
        <w:bCs/>
        <w:noProof/>
        <w:sz w:val="16"/>
        <w:szCs w:val="16"/>
      </w:rPr>
      <w:t>2</w:t>
    </w:r>
    <w:r w:rsidRPr="00E1744D">
      <w:rPr>
        <w:bCs/>
        <w:sz w:val="16"/>
        <w:szCs w:val="16"/>
      </w:rPr>
      <w:fldChar w:fldCharType="end"/>
    </w:r>
    <w:r w:rsidRPr="00E1744D">
      <w:rPr>
        <w:sz w:val="16"/>
        <w:szCs w:val="16"/>
      </w:rPr>
      <w:t xml:space="preserve"> of </w:t>
    </w:r>
    <w:r w:rsidRPr="00E1744D">
      <w:rPr>
        <w:bCs/>
        <w:sz w:val="16"/>
        <w:szCs w:val="16"/>
      </w:rPr>
      <w:fldChar w:fldCharType="begin"/>
    </w:r>
    <w:r w:rsidRPr="00E1744D">
      <w:rPr>
        <w:bCs/>
        <w:sz w:val="16"/>
        <w:szCs w:val="16"/>
      </w:rPr>
      <w:instrText xml:space="preserve"> NUMPAGES  \* Arabic  \* MERGEFORMAT </w:instrText>
    </w:r>
    <w:r w:rsidRPr="00E1744D">
      <w:rPr>
        <w:bCs/>
        <w:sz w:val="16"/>
        <w:szCs w:val="16"/>
      </w:rPr>
      <w:fldChar w:fldCharType="separate"/>
    </w:r>
    <w:r w:rsidR="00602F2C">
      <w:rPr>
        <w:bCs/>
        <w:noProof/>
        <w:sz w:val="16"/>
        <w:szCs w:val="16"/>
      </w:rPr>
      <w:t>3</w:t>
    </w:r>
    <w:r w:rsidRPr="00E1744D">
      <w:rPr>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440" w:rsidRDefault="00D67440" w:rsidP="00D67440">
      <w:r>
        <w:separator/>
      </w:r>
    </w:p>
  </w:footnote>
  <w:footnote w:type="continuationSeparator" w:id="0">
    <w:p w:rsidR="00D67440" w:rsidRDefault="00D67440" w:rsidP="00D674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856E6"/>
    <w:multiLevelType w:val="hybridMultilevel"/>
    <w:tmpl w:val="030C320E"/>
    <w:lvl w:ilvl="0" w:tplc="0409000F">
      <w:start w:val="1"/>
      <w:numFmt w:val="decimal"/>
      <w:lvlText w:val="%1."/>
      <w:lvlJc w:val="left"/>
      <w:pPr>
        <w:ind w:left="702" w:hanging="360"/>
      </w:p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15:restartNumberingAfterBreak="0">
    <w:nsid w:val="12021B5A"/>
    <w:multiLevelType w:val="hybridMultilevel"/>
    <w:tmpl w:val="250CC9C4"/>
    <w:lvl w:ilvl="0" w:tplc="11485B32">
      <w:start w:val="1"/>
      <w:numFmt w:val="lowerLetter"/>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966C5"/>
    <w:multiLevelType w:val="hybridMultilevel"/>
    <w:tmpl w:val="0E5C1F3C"/>
    <w:lvl w:ilvl="0" w:tplc="A7DA06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CC5FD6"/>
    <w:multiLevelType w:val="hybridMultilevel"/>
    <w:tmpl w:val="D2B4C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BB1810"/>
    <w:multiLevelType w:val="hybridMultilevel"/>
    <w:tmpl w:val="9F144CE2"/>
    <w:lvl w:ilvl="0" w:tplc="94642552">
      <w:start w:val="1"/>
      <w:numFmt w:val="decimal"/>
      <w:lvlText w:val="%1."/>
      <w:lvlJc w:val="left"/>
      <w:pPr>
        <w:ind w:left="3330" w:hanging="360"/>
      </w:pPr>
      <w:rPr>
        <w:rFonts w:ascii="Calibri" w:hAnsi="Calibri" w:hint="default"/>
        <w:b w:val="0"/>
        <w:i w:val="0"/>
        <w:sz w:val="22"/>
        <w:szCs w:val="18"/>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5" w15:restartNumberingAfterBreak="0">
    <w:nsid w:val="457977AD"/>
    <w:multiLevelType w:val="hybridMultilevel"/>
    <w:tmpl w:val="058884A2"/>
    <w:lvl w:ilvl="0" w:tplc="0409000F">
      <w:start w:val="1"/>
      <w:numFmt w:val="decimal"/>
      <w:lvlText w:val="%1."/>
      <w:lvlJc w:val="left"/>
      <w:pPr>
        <w:ind w:left="360" w:hanging="360"/>
      </w:pPr>
      <w:rPr>
        <w:rFonts w:hint="default"/>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A120D7DE">
      <w:start w:val="2"/>
      <w:numFmt w:val="upperLetter"/>
      <w:lvlText w:val="%5."/>
      <w:lvlJc w:val="left"/>
      <w:pPr>
        <w:ind w:left="3600" w:hanging="360"/>
      </w:pPr>
      <w:rPr>
        <w:rFonts w:ascii="Calibri" w:hAnsi="Calibri" w:hint="default"/>
        <w:b/>
        <w:i w:val="0"/>
        <w:sz w:val="24"/>
      </w:rPr>
    </w:lvl>
    <w:lvl w:ilvl="5" w:tplc="08226146">
      <w:start w:val="1"/>
      <w:numFmt w:val="decimal"/>
      <w:lvlText w:val="%6."/>
      <w:lvlJc w:val="left"/>
      <w:pPr>
        <w:ind w:left="540" w:hanging="180"/>
      </w:pPr>
      <w:rPr>
        <w:b w:val="0"/>
      </w:rPr>
    </w:lvl>
    <w:lvl w:ilvl="6" w:tplc="624216B8">
      <w:start w:val="1"/>
      <w:numFmt w:val="lowerLetter"/>
      <w:lvlText w:val="%7."/>
      <w:lvlJc w:val="left"/>
      <w:pPr>
        <w:ind w:left="5040" w:hanging="360"/>
      </w:pPr>
      <w:rPr>
        <w:b w:val="0"/>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D06A13"/>
    <w:multiLevelType w:val="hybridMultilevel"/>
    <w:tmpl w:val="0E2C32B4"/>
    <w:lvl w:ilvl="0" w:tplc="42762FEE">
      <w:start w:val="1"/>
      <w:numFmt w:val="decimal"/>
      <w:lvlText w:val="%1."/>
      <w:lvlJc w:val="left"/>
      <w:pPr>
        <w:ind w:left="360" w:hanging="360"/>
      </w:pPr>
      <w:rPr>
        <w:rFonts w:ascii="Calibri" w:hAnsi="Calibri" w:cs="Times New Roman" w:hint="default"/>
        <w:sz w:val="22"/>
      </w:rPr>
    </w:lvl>
    <w:lvl w:ilvl="1" w:tplc="04090019">
      <w:start w:val="1"/>
      <w:numFmt w:val="lowerLetter"/>
      <w:lvlText w:val="%2."/>
      <w:lvlJc w:val="left"/>
      <w:pPr>
        <w:ind w:left="30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4D7563"/>
    <w:multiLevelType w:val="hybridMultilevel"/>
    <w:tmpl w:val="C5BC3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24504C"/>
    <w:multiLevelType w:val="hybridMultilevel"/>
    <w:tmpl w:val="8D4C0D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7"/>
  </w:num>
  <w:num w:numId="3">
    <w:abstractNumId w:val="2"/>
  </w:num>
  <w:num w:numId="4">
    <w:abstractNumId w:val="0"/>
  </w:num>
  <w:num w:numId="5">
    <w:abstractNumId w:val="6"/>
  </w:num>
  <w:num w:numId="6">
    <w:abstractNumId w:val="1"/>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440"/>
    <w:rsid w:val="00307930"/>
    <w:rsid w:val="00354DFE"/>
    <w:rsid w:val="003E5335"/>
    <w:rsid w:val="00602F2C"/>
    <w:rsid w:val="007A1995"/>
    <w:rsid w:val="009A31EE"/>
    <w:rsid w:val="00AD39E7"/>
    <w:rsid w:val="00CD75A5"/>
    <w:rsid w:val="00D164C0"/>
    <w:rsid w:val="00D67440"/>
    <w:rsid w:val="00E17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3C9D6-9F66-4E18-94C9-E73CD181F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7930"/>
    <w:pPr>
      <w:spacing w:after="120"/>
      <w:jc w:val="both"/>
      <w:outlineLvl w:val="0"/>
    </w:pPr>
    <w:rPr>
      <w:rFonts w:ascii="Cambria" w:eastAsia="Calibri" w:hAnsi="Cambria" w:cs="Times New Roman"/>
      <w:b/>
      <w:sz w:val="28"/>
      <w:szCs w:val="32"/>
    </w:rPr>
  </w:style>
  <w:style w:type="paragraph" w:styleId="Heading2">
    <w:name w:val="heading 2"/>
    <w:basedOn w:val="Normal"/>
    <w:next w:val="Normal"/>
    <w:link w:val="Heading2Char"/>
    <w:uiPriority w:val="9"/>
    <w:qFormat/>
    <w:rsid w:val="00307930"/>
    <w:pPr>
      <w:keepNext/>
      <w:keepLines/>
      <w:spacing w:before="240"/>
      <w:outlineLvl w:val="1"/>
    </w:pPr>
    <w:rPr>
      <w:rFonts w:eastAsia="Times New Roman" w:cs="Times New Roman"/>
      <w:b/>
      <w:bCs/>
      <w:sz w:val="24"/>
      <w:szCs w:val="26"/>
    </w:rPr>
  </w:style>
  <w:style w:type="paragraph" w:styleId="Heading3">
    <w:name w:val="heading 3"/>
    <w:basedOn w:val="Normal"/>
    <w:next w:val="Normal"/>
    <w:link w:val="Heading3Char"/>
    <w:uiPriority w:val="9"/>
    <w:qFormat/>
    <w:rsid w:val="00307930"/>
    <w:pPr>
      <w:keepNext/>
      <w:keepLines/>
      <w:outlineLvl w:val="2"/>
    </w:pPr>
    <w:rPr>
      <w:rFonts w:eastAsia="Times New Roman" w:cs="Times New Roman"/>
      <w:b/>
      <w:bCs/>
      <w:szCs w:val="20"/>
    </w:rPr>
  </w:style>
  <w:style w:type="paragraph" w:styleId="Heading4">
    <w:name w:val="heading 4"/>
    <w:basedOn w:val="Normal"/>
    <w:next w:val="Normal"/>
    <w:link w:val="Heading4Char"/>
    <w:uiPriority w:val="9"/>
    <w:semiHidden/>
    <w:unhideWhenUsed/>
    <w:qFormat/>
    <w:rsid w:val="00354DFE"/>
    <w:pPr>
      <w:keepNext/>
      <w:keepLines/>
      <w:outlineLvl w:val="3"/>
    </w:pPr>
    <w:rPr>
      <w:rFonts w:ascii="Calibri" w:eastAsiaTheme="majorEastAsia" w:hAnsi="Calibr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930"/>
    <w:rPr>
      <w:rFonts w:ascii="Cambria" w:eastAsia="Calibri" w:hAnsi="Cambria" w:cs="Times New Roman"/>
      <w:b/>
      <w:sz w:val="28"/>
      <w:szCs w:val="32"/>
    </w:rPr>
  </w:style>
  <w:style w:type="character" w:customStyle="1" w:styleId="Heading2Char">
    <w:name w:val="Heading 2 Char"/>
    <w:basedOn w:val="DefaultParagraphFont"/>
    <w:link w:val="Heading2"/>
    <w:uiPriority w:val="9"/>
    <w:rsid w:val="00307930"/>
    <w:rPr>
      <w:rFonts w:eastAsia="Times New Roman" w:cs="Times New Roman"/>
      <w:b/>
      <w:bCs/>
      <w:sz w:val="24"/>
      <w:szCs w:val="26"/>
    </w:rPr>
  </w:style>
  <w:style w:type="character" w:customStyle="1" w:styleId="Heading3Char">
    <w:name w:val="Heading 3 Char"/>
    <w:basedOn w:val="DefaultParagraphFont"/>
    <w:link w:val="Heading3"/>
    <w:uiPriority w:val="9"/>
    <w:rsid w:val="00307930"/>
    <w:rPr>
      <w:rFonts w:eastAsia="Times New Roman" w:cs="Times New Roman"/>
      <w:b/>
      <w:bCs/>
      <w:szCs w:val="20"/>
    </w:rPr>
  </w:style>
  <w:style w:type="paragraph" w:customStyle="1" w:styleId="Style1">
    <w:name w:val="Style1"/>
    <w:basedOn w:val="Normal"/>
    <w:next w:val="Heading1"/>
    <w:link w:val="Style1Char"/>
    <w:qFormat/>
    <w:rsid w:val="007A1995"/>
    <w:pPr>
      <w:spacing w:after="120"/>
      <w:outlineLvl w:val="0"/>
    </w:pPr>
    <w:rPr>
      <w:rFonts w:eastAsia="Calibri" w:cs="Times New Roman"/>
      <w:b/>
      <w:sz w:val="28"/>
    </w:rPr>
  </w:style>
  <w:style w:type="character" w:customStyle="1" w:styleId="Style1Char">
    <w:name w:val="Style1 Char"/>
    <w:basedOn w:val="DefaultParagraphFont"/>
    <w:link w:val="Style1"/>
    <w:rsid w:val="007A1995"/>
    <w:rPr>
      <w:rFonts w:eastAsia="Calibri" w:cs="Times New Roman"/>
      <w:b/>
      <w:sz w:val="28"/>
    </w:rPr>
  </w:style>
  <w:style w:type="paragraph" w:customStyle="1" w:styleId="Style2">
    <w:name w:val="Style2"/>
    <w:basedOn w:val="Style1"/>
    <w:link w:val="Style2Char"/>
    <w:qFormat/>
    <w:rsid w:val="007A1995"/>
    <w:rPr>
      <w:sz w:val="24"/>
    </w:rPr>
  </w:style>
  <w:style w:type="character" w:customStyle="1" w:styleId="Style2Char">
    <w:name w:val="Style2 Char"/>
    <w:basedOn w:val="Style1Char"/>
    <w:link w:val="Style2"/>
    <w:rsid w:val="007A1995"/>
    <w:rPr>
      <w:rFonts w:eastAsia="Calibri" w:cs="Times New Roman"/>
      <w:b/>
      <w:sz w:val="24"/>
    </w:rPr>
  </w:style>
  <w:style w:type="paragraph" w:customStyle="1" w:styleId="Style3">
    <w:name w:val="Style3"/>
    <w:basedOn w:val="Normal"/>
    <w:link w:val="Style3Char"/>
    <w:qFormat/>
    <w:rsid w:val="007A1995"/>
    <w:pPr>
      <w:spacing w:after="60"/>
      <w:jc w:val="both"/>
    </w:pPr>
    <w:rPr>
      <w:rFonts w:eastAsia="Calibri" w:cs="Calibri"/>
      <w:b/>
    </w:rPr>
  </w:style>
  <w:style w:type="character" w:customStyle="1" w:styleId="Style3Char">
    <w:name w:val="Style3 Char"/>
    <w:basedOn w:val="DefaultParagraphFont"/>
    <w:link w:val="Style3"/>
    <w:rsid w:val="007A1995"/>
    <w:rPr>
      <w:rFonts w:eastAsia="Calibri" w:cs="Calibri"/>
      <w:b/>
    </w:rPr>
  </w:style>
  <w:style w:type="character" w:customStyle="1" w:styleId="Heading4Char">
    <w:name w:val="Heading 4 Char"/>
    <w:basedOn w:val="DefaultParagraphFont"/>
    <w:link w:val="Heading4"/>
    <w:uiPriority w:val="9"/>
    <w:semiHidden/>
    <w:rsid w:val="00354DFE"/>
    <w:rPr>
      <w:rFonts w:ascii="Calibri" w:eastAsiaTheme="majorEastAsia" w:hAnsi="Calibri" w:cstheme="majorBidi"/>
      <w:i/>
      <w:iCs/>
    </w:rPr>
  </w:style>
  <w:style w:type="paragraph" w:styleId="Header">
    <w:name w:val="header"/>
    <w:basedOn w:val="Normal"/>
    <w:link w:val="HeaderChar"/>
    <w:uiPriority w:val="99"/>
    <w:unhideWhenUsed/>
    <w:rsid w:val="00D67440"/>
    <w:pPr>
      <w:tabs>
        <w:tab w:val="center" w:pos="4680"/>
        <w:tab w:val="right" w:pos="9360"/>
      </w:tabs>
    </w:pPr>
  </w:style>
  <w:style w:type="character" w:customStyle="1" w:styleId="HeaderChar">
    <w:name w:val="Header Char"/>
    <w:basedOn w:val="DefaultParagraphFont"/>
    <w:link w:val="Header"/>
    <w:uiPriority w:val="99"/>
    <w:rsid w:val="00D67440"/>
  </w:style>
  <w:style w:type="paragraph" w:styleId="Footer">
    <w:name w:val="footer"/>
    <w:basedOn w:val="Normal"/>
    <w:link w:val="FooterChar"/>
    <w:uiPriority w:val="99"/>
    <w:unhideWhenUsed/>
    <w:rsid w:val="00D67440"/>
    <w:pPr>
      <w:tabs>
        <w:tab w:val="center" w:pos="4680"/>
        <w:tab w:val="right" w:pos="9360"/>
      </w:tabs>
    </w:pPr>
  </w:style>
  <w:style w:type="character" w:customStyle="1" w:styleId="FooterChar">
    <w:name w:val="Footer Char"/>
    <w:basedOn w:val="DefaultParagraphFont"/>
    <w:link w:val="Footer"/>
    <w:uiPriority w:val="99"/>
    <w:rsid w:val="00D67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Mayna Gipson</dc:creator>
  <cp:keywords/>
  <dc:description/>
  <cp:lastModifiedBy>Mayna Gipson</cp:lastModifiedBy>
  <cp:revision>2</cp:revision>
  <dcterms:created xsi:type="dcterms:W3CDTF">2018-06-19T20:00:00Z</dcterms:created>
  <dcterms:modified xsi:type="dcterms:W3CDTF">2018-06-19T20:23:00Z</dcterms:modified>
</cp:coreProperties>
</file>